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E5" w:rsidRPr="00D340E5" w:rsidRDefault="007A2D73" w:rsidP="00D340E5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ZASADY ETYCZNE OBOWIĄZUJĄCE W CZASOPISMACH</w:t>
      </w:r>
      <w:r w:rsidR="00D340E5" w:rsidRPr="00D340E5">
        <w:rPr>
          <w:rFonts w:ascii="Times New Roman" w:hAnsi="Times New Roman" w:cs="Times New Roman"/>
          <w:b/>
          <w:smallCaps/>
        </w:rPr>
        <w:t xml:space="preserve"> </w:t>
      </w:r>
      <w:r>
        <w:rPr>
          <w:rFonts w:ascii="Times New Roman" w:hAnsi="Times New Roman" w:cs="Times New Roman"/>
          <w:b/>
          <w:smallCaps/>
        </w:rPr>
        <w:t>NAUKOWYCH</w:t>
      </w:r>
    </w:p>
    <w:p w:rsidR="00D340E5" w:rsidRPr="00D340E5" w:rsidRDefault="007A2D73" w:rsidP="00D340E5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 xml:space="preserve">PUBLIKOWANYCH PRZEZ </w:t>
      </w:r>
      <w:r>
        <w:rPr>
          <w:rFonts w:ascii="Times New Roman" w:hAnsi="Times New Roman" w:cs="Times New Roman"/>
          <w:b/>
          <w:smallCaps/>
        </w:rPr>
        <w:br/>
        <w:t>WYDAWNICTWO UNIWERSYTETU W BIAŁYMSTOKU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 xml:space="preserve">Redakcje wydawanych przez Wydawnictwo </w:t>
      </w:r>
      <w:proofErr w:type="spellStart"/>
      <w:r w:rsidRPr="00D340E5">
        <w:rPr>
          <w:rFonts w:ascii="Times New Roman" w:hAnsi="Times New Roman" w:cs="Times New Roman"/>
        </w:rPr>
        <w:t>UwB</w:t>
      </w:r>
      <w:proofErr w:type="spellEnd"/>
      <w:r w:rsidRPr="00D340E5">
        <w:rPr>
          <w:rFonts w:ascii="Times New Roman" w:hAnsi="Times New Roman" w:cs="Times New Roman"/>
        </w:rPr>
        <w:t xml:space="preserve"> czasopism naukowych </w:t>
      </w:r>
      <w:r w:rsidRPr="00D340E5">
        <w:rPr>
          <w:rFonts w:ascii="Times New Roman" w:hAnsi="Times New Roman" w:cs="Times New Roman"/>
        </w:rPr>
        <w:br/>
        <w:t xml:space="preserve">w celu utrzymania wysokiej jakości publikowanych artykułów i rzetelności naukowej zachowuje oraz egzekwuje przestrzeganie zasad etycznych, zarówno </w:t>
      </w:r>
      <w:r w:rsidRPr="00D340E5">
        <w:rPr>
          <w:rFonts w:ascii="Times New Roman" w:hAnsi="Times New Roman" w:cs="Times New Roman"/>
        </w:rPr>
        <w:br/>
        <w:t>w odniesieniu do autorów publikacji naukowych, jak i recenzentów.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  <w:bookmarkStart w:id="0" w:name="bookmark0"/>
    </w:p>
    <w:bookmarkEnd w:id="0"/>
    <w:p w:rsidR="00D340E5" w:rsidRPr="00D340E5" w:rsidRDefault="007A2D73" w:rsidP="00D340E5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OBOWIĄZKI AUTORÓW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1" w:name="bookmark1"/>
      <w:r w:rsidRPr="00D340E5">
        <w:rPr>
          <w:rFonts w:ascii="Times New Roman" w:hAnsi="Times New Roman" w:cs="Times New Roman"/>
          <w:b/>
        </w:rPr>
        <w:t>Autorstwo pracy</w:t>
      </w:r>
      <w:bookmarkEnd w:id="1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 xml:space="preserve">Autorstwo powinno być ograniczone do tych osób, które wniosły znaczący wkład </w:t>
      </w:r>
      <w:r w:rsidR="007A2D73">
        <w:rPr>
          <w:rFonts w:ascii="Times New Roman" w:hAnsi="Times New Roman" w:cs="Times New Roman"/>
        </w:rPr>
        <w:br/>
      </w:r>
      <w:r w:rsidRPr="00D340E5">
        <w:rPr>
          <w:rFonts w:ascii="Times New Roman" w:hAnsi="Times New Roman" w:cs="Times New Roman"/>
        </w:rPr>
        <w:t xml:space="preserve">w koncepcję i realizację badań oraz interpretację publikowanych wyników badań. Przed złożeniem artykułu do redakcji należy upewnić się, że wszyscy autorzy zostali wskazani </w:t>
      </w:r>
      <w:r w:rsidR="007A2D73">
        <w:rPr>
          <w:rFonts w:ascii="Times New Roman" w:hAnsi="Times New Roman" w:cs="Times New Roman"/>
        </w:rPr>
        <w:br/>
      </w:r>
      <w:r w:rsidRPr="00D340E5">
        <w:rPr>
          <w:rFonts w:ascii="Times New Roman" w:hAnsi="Times New Roman" w:cs="Times New Roman"/>
        </w:rPr>
        <w:t>i zaakceptowali ostateczną wersję tekstu.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  <w:proofErr w:type="spellStart"/>
      <w:r w:rsidRPr="00D340E5">
        <w:rPr>
          <w:rFonts w:ascii="Times New Roman" w:hAnsi="Times New Roman" w:cs="Times New Roman"/>
          <w:i/>
        </w:rPr>
        <w:t>Ghostwriting</w:t>
      </w:r>
      <w:proofErr w:type="spellEnd"/>
      <w:r w:rsidRPr="00D340E5">
        <w:rPr>
          <w:rFonts w:ascii="Times New Roman" w:hAnsi="Times New Roman" w:cs="Times New Roman"/>
        </w:rPr>
        <w:t xml:space="preserve"> i </w:t>
      </w:r>
      <w:proofErr w:type="spellStart"/>
      <w:r w:rsidRPr="00D340E5">
        <w:rPr>
          <w:rFonts w:ascii="Times New Roman" w:hAnsi="Times New Roman" w:cs="Times New Roman"/>
          <w:i/>
        </w:rPr>
        <w:t>guest</w:t>
      </w:r>
      <w:proofErr w:type="spellEnd"/>
      <w:r w:rsidRPr="00D340E5">
        <w:rPr>
          <w:rFonts w:ascii="Times New Roman" w:hAnsi="Times New Roman" w:cs="Times New Roman"/>
          <w:i/>
        </w:rPr>
        <w:t xml:space="preserve"> </w:t>
      </w:r>
      <w:proofErr w:type="spellStart"/>
      <w:r w:rsidRPr="00D340E5">
        <w:rPr>
          <w:rFonts w:ascii="Times New Roman" w:hAnsi="Times New Roman" w:cs="Times New Roman"/>
          <w:i/>
        </w:rPr>
        <w:t>autorship</w:t>
      </w:r>
      <w:proofErr w:type="spellEnd"/>
      <w:r w:rsidRPr="00D340E5">
        <w:rPr>
          <w:rFonts w:ascii="Times New Roman" w:hAnsi="Times New Roman" w:cs="Times New Roman"/>
        </w:rPr>
        <w:t xml:space="preserve"> stanowiące przejaw nierzetelności naukowej uznaje się za przekroczenie zasad etycznych. Autorzy zobowiązani są do wskazania wkładu poszczególnych osób w powstanie tekstu. W tym celu składane jest stosowne oświadczenie, dostępne na stronie internetowej czasopisma.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 xml:space="preserve">Z </w:t>
      </w:r>
      <w:proofErr w:type="spellStart"/>
      <w:r w:rsidRPr="00D340E5">
        <w:rPr>
          <w:rFonts w:ascii="Times New Roman" w:hAnsi="Times New Roman" w:cs="Times New Roman"/>
          <w:i/>
        </w:rPr>
        <w:t>ghostwriting</w:t>
      </w:r>
      <w:proofErr w:type="spellEnd"/>
      <w:r w:rsidRPr="00D340E5">
        <w:rPr>
          <w:rFonts w:ascii="Times New Roman" w:hAnsi="Times New Roman" w:cs="Times New Roman"/>
        </w:rPr>
        <w:t xml:space="preserve"> mamy do czynienia wówczas, gdy ktoś wniósł istotny wkład </w:t>
      </w:r>
      <w:r w:rsidR="007A2D73">
        <w:rPr>
          <w:rFonts w:ascii="Times New Roman" w:hAnsi="Times New Roman" w:cs="Times New Roman"/>
        </w:rPr>
        <w:br/>
      </w:r>
      <w:r w:rsidRPr="00D340E5">
        <w:rPr>
          <w:rFonts w:ascii="Times New Roman" w:hAnsi="Times New Roman" w:cs="Times New Roman"/>
        </w:rPr>
        <w:t xml:space="preserve">w powstanie publikacji, jednak nie ujawniono lub nie wymieniono jego roli </w:t>
      </w:r>
      <w:r w:rsidRPr="00D340E5">
        <w:rPr>
          <w:rFonts w:ascii="Times New Roman" w:hAnsi="Times New Roman" w:cs="Times New Roman"/>
        </w:rPr>
        <w:br/>
        <w:t>w podziękowaniach zamieszczonych w publikacji.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 xml:space="preserve">Z </w:t>
      </w:r>
      <w:proofErr w:type="spellStart"/>
      <w:r w:rsidRPr="00D340E5">
        <w:rPr>
          <w:rFonts w:ascii="Times New Roman" w:hAnsi="Times New Roman" w:cs="Times New Roman"/>
          <w:i/>
        </w:rPr>
        <w:t>guest</w:t>
      </w:r>
      <w:proofErr w:type="spellEnd"/>
      <w:r w:rsidRPr="00D340E5">
        <w:rPr>
          <w:rFonts w:ascii="Times New Roman" w:hAnsi="Times New Roman" w:cs="Times New Roman"/>
          <w:i/>
        </w:rPr>
        <w:t xml:space="preserve"> </w:t>
      </w:r>
      <w:proofErr w:type="spellStart"/>
      <w:r w:rsidRPr="00D340E5">
        <w:rPr>
          <w:rFonts w:ascii="Times New Roman" w:hAnsi="Times New Roman" w:cs="Times New Roman"/>
          <w:i/>
        </w:rPr>
        <w:t>authorship</w:t>
      </w:r>
      <w:proofErr w:type="spellEnd"/>
      <w:r w:rsidRPr="00D340E5">
        <w:rPr>
          <w:rFonts w:ascii="Times New Roman" w:hAnsi="Times New Roman" w:cs="Times New Roman"/>
        </w:rPr>
        <w:t xml:space="preserve"> mamy do czynienia wówczas, gdy udział danej osoby jest znikomy lub w ogóle nie miał miejsca, a pomimo to podano ją jako autora/współautora publikacji.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r w:rsidRPr="00D340E5">
        <w:rPr>
          <w:rFonts w:ascii="Times New Roman" w:hAnsi="Times New Roman" w:cs="Times New Roman"/>
          <w:b/>
        </w:rPr>
        <w:t>Ujawnienie i konflikt interesów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>Autor powinien ujawnić wszelkie źródła finansowania projektów w swojej pracy, wkład instytucji naukowo-badawczych, stowarzyszeń i innych podmiotów oraz wszelkie istotne konflikty interesów, które mogą wpłynąć na jej wyniki lub interpretację.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2" w:name="bookmark3"/>
      <w:r w:rsidRPr="00D340E5">
        <w:rPr>
          <w:rFonts w:ascii="Times New Roman" w:hAnsi="Times New Roman" w:cs="Times New Roman"/>
          <w:b/>
        </w:rPr>
        <w:t>Standardy składania tekstu</w:t>
      </w:r>
      <w:bookmarkEnd w:id="2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>Artykuły składane do czasopisma mogą być wyłącznie oryginalnymi dziełami, nienaruszającymi praw autorskich osób trzecich oraz dotychczas nie były opublikowane i nie zostały</w:t>
      </w:r>
      <w:r w:rsidR="007A2D73">
        <w:rPr>
          <w:rFonts w:ascii="Times New Roman" w:hAnsi="Times New Roman" w:cs="Times New Roman"/>
        </w:rPr>
        <w:t xml:space="preserve"> złożone w innym wydawnictwie. </w:t>
      </w:r>
      <w:r w:rsidRPr="00D340E5">
        <w:rPr>
          <w:rFonts w:ascii="Times New Roman" w:hAnsi="Times New Roman" w:cs="Times New Roman"/>
        </w:rPr>
        <w:t xml:space="preserve">W przedkładanym redakcji tekście naukowym wykorzystującym badania własne autora, należy szczegółowo omówić metodologię przeprowadzanych badań. Autor poza tekstem naukowym, powinien dostarczyć redakcji dane </w:t>
      </w:r>
      <w:r w:rsidRPr="00D340E5">
        <w:rPr>
          <w:rFonts w:ascii="Times New Roman" w:hAnsi="Times New Roman" w:cs="Times New Roman"/>
        </w:rPr>
        <w:lastRenderedPageBreak/>
        <w:t>nieprzetworzone wykorzystane w pracy. Podawanie fałszywych lub świadomie nieprawdziwych stwierdzeń jest nieetyczne.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>Autor nie powinien publikować materiałów opisujących te same badania w więcej niż jednym czasopiśmie lub publikacji pierwotnej. Złożenie tej samej pracy do więcej niż jednej redakcji czasopisma jednocześnie stanowi postępowanie nieetyczne i jest niedozwolone. Za nieetyczne uznaje się także przedkładanie artykułu naukowego, będącego tłumaczeniem tekstu opublikowanego, lub złożonego do innego czasopisma.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3" w:name="bookmark4"/>
      <w:r w:rsidRPr="00D340E5">
        <w:rPr>
          <w:rFonts w:ascii="Times New Roman" w:hAnsi="Times New Roman" w:cs="Times New Roman"/>
          <w:b/>
        </w:rPr>
        <w:t>Dostęp do danych i utrzymanie danych</w:t>
      </w:r>
      <w:bookmarkEnd w:id="3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>Autor powinien dostarczyć dane nieprzetworzone dotyczące pracy przedłożonej do recenzji lub powinien być gotowy umożliwić dostęp do takich danych. Powinien ponadto zachować te dane przez rok od momentu publikacji.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4" w:name="bookmark5"/>
      <w:r w:rsidRPr="00D340E5">
        <w:rPr>
          <w:rFonts w:ascii="Times New Roman" w:hAnsi="Times New Roman" w:cs="Times New Roman"/>
          <w:b/>
        </w:rPr>
        <w:t>Błędy wykryte po złożeniu tekstu</w:t>
      </w:r>
      <w:bookmarkEnd w:id="4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 xml:space="preserve">W przypadku, gdy po złożeniu artykułu autor odkryje błąd lub nieścisłość </w:t>
      </w:r>
      <w:r w:rsidRPr="00D340E5">
        <w:rPr>
          <w:rFonts w:ascii="Times New Roman" w:hAnsi="Times New Roman" w:cs="Times New Roman"/>
        </w:rPr>
        <w:br/>
        <w:t>w tekście, ma obowiązek niezwłocznego powiadomienia o tym fakcie redakcji.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5" w:name="bookmark6"/>
      <w:r w:rsidRPr="00D340E5">
        <w:rPr>
          <w:rFonts w:ascii="Times New Roman" w:hAnsi="Times New Roman" w:cs="Times New Roman"/>
          <w:b/>
        </w:rPr>
        <w:t>Oryginalność i plagiat</w:t>
      </w:r>
      <w:bookmarkEnd w:id="5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 xml:space="preserve">Autor przekazuje do redakcji wyłącznie oryginalną pracę. Powinien upewnić się, </w:t>
      </w:r>
      <w:r w:rsidR="007A2D73">
        <w:rPr>
          <w:rFonts w:ascii="Times New Roman" w:hAnsi="Times New Roman" w:cs="Times New Roman"/>
        </w:rPr>
        <w:br/>
      </w:r>
      <w:r w:rsidRPr="00D340E5">
        <w:rPr>
          <w:rFonts w:ascii="Times New Roman" w:hAnsi="Times New Roman" w:cs="Times New Roman"/>
        </w:rPr>
        <w:t xml:space="preserve">że nazwiska autorów cytowanych w pracy i/lub fragmenty prac cytowanych dzieł zostały </w:t>
      </w:r>
      <w:r w:rsidR="007A2D73">
        <w:rPr>
          <w:rFonts w:ascii="Times New Roman" w:hAnsi="Times New Roman" w:cs="Times New Roman"/>
        </w:rPr>
        <w:br/>
      </w:r>
      <w:r w:rsidRPr="00D340E5">
        <w:rPr>
          <w:rFonts w:ascii="Times New Roman" w:hAnsi="Times New Roman" w:cs="Times New Roman"/>
        </w:rPr>
        <w:t>w prawidłowy sposób zacytowane lub wymienione. Plagiat jest traktowany jako zachowanie nieetyczne i nieakceptowalne.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</w:p>
    <w:p w:rsidR="00D340E5" w:rsidRPr="00D340E5" w:rsidRDefault="00D340E5" w:rsidP="00D340E5">
      <w:pPr>
        <w:rPr>
          <w:rFonts w:ascii="Times New Roman" w:hAnsi="Times New Roman" w:cs="Times New Roman"/>
          <w:i/>
        </w:rPr>
      </w:pPr>
      <w:r w:rsidRPr="00D340E5">
        <w:rPr>
          <w:rFonts w:ascii="Times New Roman" w:hAnsi="Times New Roman" w:cs="Times New Roman"/>
          <w:i/>
        </w:rPr>
        <w:t>Wszelkie przypadki naruszenia wskazanych powyżej zasad etycznych stanowią przesłankę odrzucenia artykułu.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</w:p>
    <w:p w:rsidR="00D340E5" w:rsidRPr="00D340E5" w:rsidRDefault="00D340E5" w:rsidP="00D340E5">
      <w:pPr>
        <w:rPr>
          <w:rFonts w:ascii="Times New Roman" w:hAnsi="Times New Roman" w:cs="Times New Roman"/>
        </w:rPr>
      </w:pPr>
    </w:p>
    <w:p w:rsidR="00D340E5" w:rsidRPr="00D340E5" w:rsidRDefault="007A2D73" w:rsidP="00D340E5">
      <w:pPr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OBOWIĄZKI REDAKTORA NACZELNEGO</w:t>
      </w:r>
      <w:r w:rsidR="00D340E5" w:rsidRPr="00D340E5">
        <w:rPr>
          <w:rFonts w:ascii="Times New Roman" w:hAnsi="Times New Roman" w:cs="Times New Roman"/>
          <w:b/>
          <w:smallCaps/>
        </w:rPr>
        <w:t xml:space="preserve"> </w:t>
      </w:r>
      <w:r>
        <w:rPr>
          <w:rFonts w:ascii="Times New Roman" w:hAnsi="Times New Roman" w:cs="Times New Roman"/>
          <w:b/>
          <w:smallCaps/>
        </w:rPr>
        <w:t>I REDAKCJI CZASOPISM</w:t>
      </w:r>
      <w:r w:rsidR="00D340E5" w:rsidRPr="00D340E5">
        <w:rPr>
          <w:rFonts w:ascii="Times New Roman" w:hAnsi="Times New Roman" w:cs="Times New Roman"/>
          <w:b/>
          <w:smallCaps/>
        </w:rPr>
        <w:br/>
      </w:r>
      <w:r>
        <w:rPr>
          <w:rFonts w:ascii="Times New Roman" w:hAnsi="Times New Roman" w:cs="Times New Roman"/>
          <w:b/>
          <w:smallCaps/>
        </w:rPr>
        <w:t>WYDANYCH PRZEZ WYDAWNICTWO UNIWERSYTETU W BIAŁYMSTOKU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r w:rsidRPr="00D340E5">
        <w:rPr>
          <w:rFonts w:ascii="Times New Roman" w:hAnsi="Times New Roman" w:cs="Times New Roman"/>
          <w:b/>
        </w:rPr>
        <w:t>Odpowiedzialność za publikowane teksty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 xml:space="preserve">Redaktor naczelny ma obowiązek stosowania się do aktualnego stanu prawnego </w:t>
      </w:r>
      <w:r w:rsidR="007A2D73">
        <w:rPr>
          <w:rFonts w:ascii="Times New Roman" w:hAnsi="Times New Roman" w:cs="Times New Roman"/>
        </w:rPr>
        <w:br/>
      </w:r>
      <w:r w:rsidRPr="00D340E5">
        <w:rPr>
          <w:rFonts w:ascii="Times New Roman" w:hAnsi="Times New Roman" w:cs="Times New Roman"/>
        </w:rPr>
        <w:t>w zakresie zniesławienia, naruszenia praw autorskich i plagiatu. Ponosi on także odpowiedzialność za decyzje, które ze złożonych artykułów powinny zostać opublikowane. Decyzja o publikacji artykułu oparta jest na recenzjach, opinii redaktora tematycznego oraz Kol</w:t>
      </w:r>
      <w:r w:rsidR="007A2D73">
        <w:rPr>
          <w:rFonts w:ascii="Times New Roman" w:hAnsi="Times New Roman" w:cs="Times New Roman"/>
        </w:rPr>
        <w:t xml:space="preserve">egium Wydawniczego. Na decyzję </w:t>
      </w:r>
      <w:r w:rsidRPr="00D340E5">
        <w:rPr>
          <w:rFonts w:ascii="Times New Roman" w:hAnsi="Times New Roman" w:cs="Times New Roman"/>
        </w:rPr>
        <w:t xml:space="preserve">o publikacji wpływa też ryzyko w zakresie naruszenia praw autorskich i innych praw własności intelektualnej, plagiatu lub </w:t>
      </w:r>
      <w:proofErr w:type="spellStart"/>
      <w:r w:rsidRPr="00D340E5">
        <w:rPr>
          <w:rFonts w:ascii="Times New Roman" w:hAnsi="Times New Roman" w:cs="Times New Roman"/>
        </w:rPr>
        <w:t>autoplagiatu</w:t>
      </w:r>
      <w:proofErr w:type="spellEnd"/>
      <w:r w:rsidRPr="00D340E5">
        <w:rPr>
          <w:rFonts w:ascii="Times New Roman" w:hAnsi="Times New Roman" w:cs="Times New Roman"/>
        </w:rPr>
        <w:t xml:space="preserve"> oraz </w:t>
      </w:r>
      <w:r w:rsidRPr="00D340E5">
        <w:rPr>
          <w:rFonts w:ascii="Times New Roman" w:hAnsi="Times New Roman" w:cs="Times New Roman"/>
        </w:rPr>
        <w:lastRenderedPageBreak/>
        <w:t>wątpliwości, co do autorstwa lub współautorstwa artykułu.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6" w:name="bookmark7"/>
      <w:r w:rsidRPr="00D340E5">
        <w:rPr>
          <w:rFonts w:ascii="Times New Roman" w:hAnsi="Times New Roman" w:cs="Times New Roman"/>
          <w:b/>
        </w:rPr>
        <w:t>Bezstronność</w:t>
      </w:r>
      <w:bookmarkEnd w:id="6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>W procesie podejmowania decyzji o przyjęciu lub odrzuceniu danego tekstu naukowego istotna jest oryginalność, jakość naukowa oraz spójność z tematyką czasopisma, nie pochodzenie autora pracy, jego narodowość, przynależność etniczna, poglądy polityczne, płeć, rasa czy wyznanie.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7" w:name="bookmark8"/>
      <w:r w:rsidRPr="00D340E5">
        <w:rPr>
          <w:rFonts w:ascii="Times New Roman" w:hAnsi="Times New Roman" w:cs="Times New Roman"/>
          <w:b/>
        </w:rPr>
        <w:t>Poufność</w:t>
      </w:r>
      <w:bookmarkEnd w:id="7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 xml:space="preserve">Redakcja nie ujawnia danych o autorach recenzentom ani danych </w:t>
      </w:r>
      <w:r w:rsidRPr="00D340E5">
        <w:rPr>
          <w:rFonts w:ascii="Times New Roman" w:hAnsi="Times New Roman" w:cs="Times New Roman"/>
        </w:rPr>
        <w:br/>
        <w:t xml:space="preserve">o recenzentach autorom. Informacje pozyskane w procesie oceny publikacji, jak również odrzucone artykuły, bądź ich fragmenty, nie mogą być wykorzystane </w:t>
      </w:r>
      <w:r w:rsidRPr="00D340E5">
        <w:rPr>
          <w:rFonts w:ascii="Times New Roman" w:hAnsi="Times New Roman" w:cs="Times New Roman"/>
        </w:rPr>
        <w:br/>
        <w:t xml:space="preserve">w badaniach własnych przez członków redakcji bądź recenzentów, bez wyraźnej, pisemnej zgody autora. 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8" w:name="bookmark9"/>
      <w:r w:rsidRPr="00D340E5">
        <w:rPr>
          <w:rFonts w:ascii="Times New Roman" w:hAnsi="Times New Roman" w:cs="Times New Roman"/>
          <w:b/>
        </w:rPr>
        <w:t>Zapobieganie konfliktowi interesów</w:t>
      </w:r>
      <w:bookmarkEnd w:id="8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>Redakcja nie wyznacza na recenzentów osób, które pozostają w stosunku bezpośredniej podległości służbowej z autorami tekstów lub w innych bezpośrednich relacjach osobistych.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</w:p>
    <w:p w:rsidR="00D340E5" w:rsidRPr="00D340E5" w:rsidRDefault="007A2D73" w:rsidP="00D340E5">
      <w:pPr>
        <w:jc w:val="center"/>
        <w:rPr>
          <w:rFonts w:ascii="Times New Roman" w:hAnsi="Times New Roman" w:cs="Times New Roman"/>
          <w:b/>
          <w:smallCaps/>
          <w:vanish/>
        </w:rPr>
      </w:pPr>
      <w:r>
        <w:rPr>
          <w:rFonts w:ascii="Times New Roman" w:hAnsi="Times New Roman" w:cs="Times New Roman"/>
          <w:b/>
          <w:smallCaps/>
          <w:vanish/>
        </w:rPr>
        <w:t>OBOWIĄZKI RECENZENTÓW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9" w:name="bookmark11"/>
      <w:r w:rsidRPr="00D340E5">
        <w:rPr>
          <w:rFonts w:ascii="Times New Roman" w:hAnsi="Times New Roman" w:cs="Times New Roman"/>
          <w:b/>
        </w:rPr>
        <w:t>Terminowość</w:t>
      </w:r>
      <w:bookmarkEnd w:id="9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>Recenzent, który nie może zrecenzować pracy w ogóle lub w wyznaczonym terminie powinien niezwłocznie poinformować o tym sekretarza redakcji.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10" w:name="bookmark12"/>
      <w:r w:rsidRPr="00D340E5">
        <w:rPr>
          <w:rFonts w:ascii="Times New Roman" w:hAnsi="Times New Roman" w:cs="Times New Roman"/>
          <w:b/>
        </w:rPr>
        <w:t>Obiektywizm</w:t>
      </w:r>
      <w:bookmarkEnd w:id="10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>Recenzje powinny być wykonane obiektywnie, w zgodzie ze standardami etycznymi, w oparciu o argumenty naukowe, w celu podniesienia wartości naukowej tekstu. Krytykę personalną autora uznaje się za niewłaściwą. Recenzenci powinni jasno wyrażać swoje poglądy, popierając je odpowiednimi argumentami.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11" w:name="bookmark13"/>
      <w:r w:rsidRPr="00D340E5">
        <w:rPr>
          <w:rFonts w:ascii="Times New Roman" w:hAnsi="Times New Roman" w:cs="Times New Roman"/>
          <w:b/>
        </w:rPr>
        <w:t>Poufność</w:t>
      </w:r>
      <w:bookmarkEnd w:id="11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 xml:space="preserve">Wszystkie recenzowane prace traktowane są jako dokumenty poufne. </w:t>
      </w:r>
      <w:r w:rsidRPr="00D340E5">
        <w:rPr>
          <w:rFonts w:ascii="Times New Roman" w:hAnsi="Times New Roman" w:cs="Times New Roman"/>
        </w:rPr>
        <w:br/>
        <w:t>Nie można ich okazywać innym osobom, dyskutować na ich temat poza Kolegium Wydawniczym. Nie mogą być też wykorzystywane dla uzyskania korzyści osobistych przez recenzenta.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12" w:name="bookmark14"/>
      <w:r w:rsidRPr="00D340E5">
        <w:rPr>
          <w:rFonts w:ascii="Times New Roman" w:hAnsi="Times New Roman" w:cs="Times New Roman"/>
          <w:b/>
        </w:rPr>
        <w:t>Anonimowość</w:t>
      </w:r>
      <w:bookmarkEnd w:id="12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>Wszystkie recenzje wykonywane są anonimowo. Redakcja nie udostępnia danych autorów recenzentom.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13" w:name="bookmark15"/>
      <w:r w:rsidRPr="00D340E5">
        <w:rPr>
          <w:rFonts w:ascii="Times New Roman" w:hAnsi="Times New Roman" w:cs="Times New Roman"/>
          <w:b/>
        </w:rPr>
        <w:t>Konflikt interesów</w:t>
      </w:r>
      <w:bookmarkEnd w:id="13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lastRenderedPageBreak/>
        <w:t>Recenzenci nie powinni recenzować prac, w stosunku, do których występuje konflikt interesów wynikający z relacji z autorem, firmą lub instytucją związanymi z pracą.</w:t>
      </w: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b/>
        </w:rPr>
      </w:pPr>
      <w:bookmarkStart w:id="14" w:name="bookmark16"/>
      <w:r w:rsidRPr="00D340E5">
        <w:rPr>
          <w:rFonts w:ascii="Times New Roman" w:hAnsi="Times New Roman" w:cs="Times New Roman"/>
          <w:b/>
        </w:rPr>
        <w:t>Weryfikacja oryginalności tekstu</w:t>
      </w:r>
      <w:bookmarkEnd w:id="14"/>
    </w:p>
    <w:p w:rsidR="00D340E5" w:rsidRPr="00D340E5" w:rsidRDefault="00D340E5" w:rsidP="00D340E5">
      <w:pPr>
        <w:rPr>
          <w:rFonts w:ascii="Times New Roman" w:hAnsi="Times New Roman" w:cs="Times New Roman"/>
        </w:rPr>
      </w:pPr>
      <w:r w:rsidRPr="00D340E5">
        <w:rPr>
          <w:rFonts w:ascii="Times New Roman" w:hAnsi="Times New Roman" w:cs="Times New Roman"/>
        </w:rPr>
        <w:t xml:space="preserve">Recenzent powinien również poinformować sekretarza redakcji </w:t>
      </w:r>
      <w:r w:rsidRPr="00D340E5">
        <w:rPr>
          <w:rFonts w:ascii="Times New Roman" w:hAnsi="Times New Roman" w:cs="Times New Roman"/>
        </w:rPr>
        <w:br/>
        <w:t xml:space="preserve">o naruszeniach standardów etycznych przez autora tekstu, (jeśli takie mają miejsce), w tym </w:t>
      </w:r>
      <w:r w:rsidR="007A2D73">
        <w:rPr>
          <w:rFonts w:ascii="Times New Roman" w:hAnsi="Times New Roman" w:cs="Times New Roman"/>
        </w:rPr>
        <w:br/>
      </w:r>
      <w:r w:rsidRPr="00D340E5">
        <w:rPr>
          <w:rFonts w:ascii="Times New Roman" w:hAnsi="Times New Roman" w:cs="Times New Roman"/>
        </w:rPr>
        <w:t xml:space="preserve">o każdym znaczącym podobieństwie, częściowym pokrywaniu się treści recenzowanej pracy </w:t>
      </w:r>
      <w:r w:rsidR="007A2D73">
        <w:rPr>
          <w:rFonts w:ascii="Times New Roman" w:hAnsi="Times New Roman" w:cs="Times New Roman"/>
        </w:rPr>
        <w:br/>
      </w:r>
      <w:bookmarkStart w:id="15" w:name="_GoBack"/>
      <w:bookmarkEnd w:id="15"/>
      <w:r w:rsidRPr="00D340E5">
        <w:rPr>
          <w:rFonts w:ascii="Times New Roman" w:hAnsi="Times New Roman" w:cs="Times New Roman"/>
        </w:rPr>
        <w:t>z jakąkolwiek inną opublikowaną i znaną mu pracą lub o podejrzeniu plagiatu.</w:t>
      </w:r>
    </w:p>
    <w:p w:rsidR="00D340E5" w:rsidRPr="00D340E5" w:rsidRDefault="00D340E5" w:rsidP="00D340E5">
      <w:pPr>
        <w:rPr>
          <w:rFonts w:ascii="Times New Roman" w:hAnsi="Times New Roman" w:cs="Times New Roman"/>
        </w:rPr>
      </w:pPr>
    </w:p>
    <w:p w:rsidR="00D340E5" w:rsidRPr="00D340E5" w:rsidRDefault="00D340E5" w:rsidP="00D340E5">
      <w:pPr>
        <w:rPr>
          <w:rFonts w:ascii="Times New Roman" w:hAnsi="Times New Roman" w:cs="Times New Roman"/>
        </w:rPr>
      </w:pPr>
    </w:p>
    <w:p w:rsidR="00D340E5" w:rsidRPr="00D340E5" w:rsidRDefault="00D340E5" w:rsidP="00D340E5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340E5">
        <w:rPr>
          <w:rFonts w:ascii="Times New Roman" w:hAnsi="Times New Roman" w:cs="Times New Roman"/>
          <w:sz w:val="20"/>
          <w:szCs w:val="20"/>
        </w:rPr>
        <w:t xml:space="preserve">Zasady etyczne zostały opracowane na podstawie zaleceń COPE </w:t>
      </w:r>
      <w:proofErr w:type="spellStart"/>
      <w:r w:rsidRPr="00D340E5">
        <w:rPr>
          <w:rFonts w:ascii="Times New Roman" w:hAnsi="Times New Roman" w:cs="Times New Roman"/>
          <w:sz w:val="20"/>
          <w:szCs w:val="20"/>
        </w:rPr>
        <w:t>Committee</w:t>
      </w:r>
      <w:proofErr w:type="spellEnd"/>
      <w:r w:rsidRPr="00D340E5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D340E5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Pr="00D34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40E5">
        <w:rPr>
          <w:rFonts w:ascii="Times New Roman" w:hAnsi="Times New Roman" w:cs="Times New Roman"/>
          <w:sz w:val="20"/>
          <w:szCs w:val="20"/>
        </w:rPr>
        <w:t>Ethics</w:t>
      </w:r>
      <w:proofErr w:type="spellEnd"/>
      <w:r w:rsidRPr="00D340E5">
        <w:rPr>
          <w:rFonts w:ascii="Times New Roman" w:hAnsi="Times New Roman" w:cs="Times New Roman"/>
          <w:sz w:val="20"/>
          <w:szCs w:val="20"/>
        </w:rPr>
        <w:t xml:space="preserve"> (Komisji Etyki Publikacji) zawartych w </w:t>
      </w:r>
      <w:proofErr w:type="spellStart"/>
      <w:r w:rsidRPr="00D340E5">
        <w:rPr>
          <w:rFonts w:ascii="Times New Roman" w:hAnsi="Times New Roman" w:cs="Times New Roman"/>
          <w:sz w:val="20"/>
          <w:szCs w:val="20"/>
        </w:rPr>
        <w:t>Code</w:t>
      </w:r>
      <w:proofErr w:type="spellEnd"/>
      <w:r w:rsidRPr="00D340E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340E5">
        <w:rPr>
          <w:rFonts w:ascii="Times New Roman" w:hAnsi="Times New Roman" w:cs="Times New Roman"/>
          <w:sz w:val="20"/>
          <w:szCs w:val="20"/>
        </w:rPr>
        <w:t>Conduct</w:t>
      </w:r>
      <w:proofErr w:type="spellEnd"/>
      <w:r w:rsidRPr="00D340E5">
        <w:rPr>
          <w:rFonts w:ascii="Times New Roman" w:hAnsi="Times New Roman" w:cs="Times New Roman"/>
          <w:sz w:val="20"/>
          <w:szCs w:val="20"/>
        </w:rPr>
        <w:t xml:space="preserve"> and Best </w:t>
      </w:r>
      <w:proofErr w:type="spellStart"/>
      <w:r w:rsidRPr="00D340E5">
        <w:rPr>
          <w:rFonts w:ascii="Times New Roman" w:hAnsi="Times New Roman" w:cs="Times New Roman"/>
          <w:sz w:val="20"/>
          <w:szCs w:val="20"/>
        </w:rPr>
        <w:t>Practice</w:t>
      </w:r>
      <w:proofErr w:type="spellEnd"/>
      <w:r w:rsidRPr="00D34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40E5">
        <w:rPr>
          <w:rFonts w:ascii="Times New Roman" w:hAnsi="Times New Roman" w:cs="Times New Roman"/>
          <w:sz w:val="20"/>
          <w:szCs w:val="20"/>
        </w:rPr>
        <w:t>Guidelines</w:t>
      </w:r>
      <w:proofErr w:type="spellEnd"/>
      <w:r w:rsidRPr="00D340E5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D340E5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D34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40E5">
        <w:rPr>
          <w:rFonts w:ascii="Times New Roman" w:hAnsi="Times New Roman" w:cs="Times New Roman"/>
          <w:sz w:val="20"/>
          <w:szCs w:val="20"/>
        </w:rPr>
        <w:t>Editors</w:t>
      </w:r>
      <w:proofErr w:type="spellEnd"/>
      <w:r w:rsidRPr="00D340E5">
        <w:rPr>
          <w:rFonts w:ascii="Times New Roman" w:hAnsi="Times New Roman" w:cs="Times New Roman"/>
          <w:sz w:val="20"/>
          <w:szCs w:val="20"/>
        </w:rPr>
        <w:t xml:space="preserve"> (Kodeks postępowania i wytyczne dotyczące najlepszych praktyk dla redaktorów czasopism naukowych), COPE </w:t>
      </w:r>
      <w:proofErr w:type="spellStart"/>
      <w:r w:rsidRPr="00D340E5">
        <w:rPr>
          <w:rFonts w:ascii="Times New Roman" w:hAnsi="Times New Roman" w:cs="Times New Roman"/>
          <w:sz w:val="20"/>
          <w:szCs w:val="20"/>
        </w:rPr>
        <w:t>Ethical</w:t>
      </w:r>
      <w:proofErr w:type="spellEnd"/>
      <w:r w:rsidRPr="00D340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340E5">
        <w:rPr>
          <w:rFonts w:ascii="Times New Roman" w:hAnsi="Times New Roman" w:cs="Times New Roman"/>
          <w:sz w:val="20"/>
          <w:szCs w:val="20"/>
        </w:rPr>
        <w:t>Guidelines</w:t>
      </w:r>
      <w:proofErr w:type="spellEnd"/>
      <w:r w:rsidRPr="00D340E5">
        <w:rPr>
          <w:rFonts w:ascii="Times New Roman" w:hAnsi="Times New Roman" w:cs="Times New Roman"/>
          <w:sz w:val="20"/>
          <w:szCs w:val="20"/>
        </w:rPr>
        <w:t xml:space="preserve"> for Peer </w:t>
      </w:r>
      <w:proofErr w:type="spellStart"/>
      <w:r w:rsidRPr="00D340E5">
        <w:rPr>
          <w:rFonts w:ascii="Times New Roman" w:hAnsi="Times New Roman" w:cs="Times New Roman"/>
          <w:sz w:val="20"/>
          <w:szCs w:val="20"/>
        </w:rPr>
        <w:t>Reviewers</w:t>
      </w:r>
      <w:proofErr w:type="spellEnd"/>
      <w:r w:rsidRPr="00D340E5">
        <w:rPr>
          <w:rFonts w:ascii="Times New Roman" w:hAnsi="Times New Roman" w:cs="Times New Roman"/>
          <w:sz w:val="20"/>
          <w:szCs w:val="20"/>
        </w:rPr>
        <w:t xml:space="preserve"> (Wskazówki etyczne Komisji Etyki Publikacji dla recenzentów prac naukowych) oraz opracowania Dobre praktyki w procedurach recenzyjnych w nauce.</w:t>
      </w:r>
    </w:p>
    <w:p w:rsidR="00721DBF" w:rsidRPr="00D340E5" w:rsidRDefault="00721DBF">
      <w:pPr>
        <w:rPr>
          <w:rFonts w:ascii="Times New Roman" w:hAnsi="Times New Roman" w:cs="Times New Roman"/>
        </w:rPr>
      </w:pPr>
    </w:p>
    <w:sectPr w:rsidR="00721DBF" w:rsidRPr="00D3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09"/>
    <w:rsid w:val="00721DBF"/>
    <w:rsid w:val="007A2D73"/>
    <w:rsid w:val="00D340E5"/>
    <w:rsid w:val="00EA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1CFB"/>
  <w15:chartTrackingRefBased/>
  <w15:docId w15:val="{DE09F94A-3B51-4E4A-A799-6D70616C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0E5"/>
    <w:pPr>
      <w:widowControl w:val="0"/>
      <w:spacing w:after="0" w:line="360" w:lineRule="auto"/>
      <w:ind w:firstLine="709"/>
      <w:jc w:val="both"/>
    </w:pPr>
    <w:rPr>
      <w:rFonts w:ascii="Cambria" w:eastAsia="Arial Unicode MS" w:hAnsi="Cambria" w:cs="Arial Unicode MS"/>
      <w:color w:val="00000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Dolida</dc:creator>
  <cp:keywords/>
  <dc:description/>
  <cp:lastModifiedBy>Kinga Dolida</cp:lastModifiedBy>
  <cp:revision>4</cp:revision>
  <cp:lastPrinted>2019-08-02T06:42:00Z</cp:lastPrinted>
  <dcterms:created xsi:type="dcterms:W3CDTF">2019-08-02T06:42:00Z</dcterms:created>
  <dcterms:modified xsi:type="dcterms:W3CDTF">2019-08-06T07:33:00Z</dcterms:modified>
</cp:coreProperties>
</file>