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2C0DC" w14:textId="4AA664E2" w:rsidR="000F5D3E" w:rsidRPr="00154F61" w:rsidRDefault="00D663A6" w:rsidP="000F5D3E">
      <w:pPr>
        <w:spacing w:after="0" w:line="240" w:lineRule="auto"/>
        <w:jc w:val="center"/>
        <w:rPr>
          <w:rFonts w:ascii="Times New Roman" w:hAnsi="Times New Roman"/>
          <w:b/>
          <w:sz w:val="28"/>
          <w:szCs w:val="28"/>
          <w:lang w:val="en-GB"/>
        </w:rPr>
      </w:pPr>
      <w:r>
        <w:rPr>
          <w:rFonts w:ascii="Times New Roman" w:hAnsi="Times New Roman"/>
          <w:b/>
          <w:sz w:val="28"/>
          <w:szCs w:val="28"/>
          <w:lang w:val="en-GB"/>
        </w:rPr>
        <w:t>Licence</w:t>
      </w:r>
      <w:r w:rsidR="000F5D3E" w:rsidRPr="00154F61">
        <w:rPr>
          <w:rFonts w:ascii="Times New Roman" w:hAnsi="Times New Roman"/>
          <w:b/>
          <w:sz w:val="28"/>
          <w:szCs w:val="28"/>
          <w:lang w:val="en-GB"/>
        </w:rPr>
        <w:t xml:space="preserve"> Agreement</w:t>
      </w:r>
    </w:p>
    <w:p w14:paraId="6D503046" w14:textId="7922815C" w:rsidR="000F5D3E" w:rsidRDefault="000F5D3E"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f</w:t>
      </w:r>
      <w:r w:rsidRPr="000F5D3E">
        <w:rPr>
          <w:rFonts w:ascii="Times New Roman" w:hAnsi="Times New Roman"/>
          <w:b/>
          <w:sz w:val="28"/>
          <w:szCs w:val="28"/>
          <w:lang w:val="en-US"/>
        </w:rPr>
        <w:t xml:space="preserve">or the provision of </w:t>
      </w:r>
      <w:r w:rsidR="00077961">
        <w:rPr>
          <w:rFonts w:ascii="Times New Roman" w:hAnsi="Times New Roman"/>
          <w:b/>
          <w:sz w:val="28"/>
          <w:szCs w:val="28"/>
          <w:lang w:val="en-US"/>
        </w:rPr>
        <w:t>royalty</w:t>
      </w:r>
      <w:r w:rsidR="00373786">
        <w:rPr>
          <w:rFonts w:ascii="Times New Roman" w:hAnsi="Times New Roman"/>
          <w:b/>
          <w:sz w:val="28"/>
          <w:szCs w:val="28"/>
          <w:lang w:val="en-US"/>
        </w:rPr>
        <w:t>-</w:t>
      </w:r>
      <w:r>
        <w:rPr>
          <w:rFonts w:ascii="Times New Roman" w:hAnsi="Times New Roman"/>
          <w:b/>
          <w:sz w:val="28"/>
          <w:szCs w:val="28"/>
          <w:lang w:val="en-US"/>
        </w:rPr>
        <w:t xml:space="preserve">free </w:t>
      </w:r>
      <w:r w:rsidR="00D663A6">
        <w:rPr>
          <w:rFonts w:ascii="Times New Roman" w:hAnsi="Times New Roman"/>
          <w:b/>
          <w:sz w:val="28"/>
          <w:szCs w:val="28"/>
          <w:lang w:val="en-US"/>
        </w:rPr>
        <w:t>licence</w:t>
      </w:r>
      <w:r>
        <w:rPr>
          <w:rFonts w:ascii="Times New Roman" w:hAnsi="Times New Roman"/>
          <w:b/>
          <w:sz w:val="28"/>
          <w:szCs w:val="28"/>
          <w:lang w:val="en-US"/>
        </w:rPr>
        <w:t xml:space="preserve"> to the work</w:t>
      </w:r>
    </w:p>
    <w:p w14:paraId="553FAE57" w14:textId="4169211D" w:rsidR="000F5D3E" w:rsidRPr="000F5D3E" w:rsidRDefault="00A702E5" w:rsidP="00DC793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with the right to </w:t>
      </w:r>
      <w:r w:rsidR="00C02ED2">
        <w:rPr>
          <w:rFonts w:ascii="Times New Roman" w:hAnsi="Times New Roman"/>
          <w:b/>
          <w:sz w:val="28"/>
          <w:szCs w:val="28"/>
          <w:lang w:val="en-US"/>
        </w:rPr>
        <w:t xml:space="preserve">provide </w:t>
      </w:r>
      <w:r>
        <w:rPr>
          <w:rFonts w:ascii="Times New Roman" w:hAnsi="Times New Roman"/>
          <w:b/>
          <w:sz w:val="28"/>
          <w:szCs w:val="28"/>
          <w:lang w:val="en-US"/>
        </w:rPr>
        <w:t>a CC sub-</w:t>
      </w:r>
      <w:r w:rsidR="00D663A6">
        <w:rPr>
          <w:rFonts w:ascii="Times New Roman" w:hAnsi="Times New Roman"/>
          <w:b/>
          <w:sz w:val="28"/>
          <w:szCs w:val="28"/>
          <w:lang w:val="en-US"/>
        </w:rPr>
        <w:t>licence</w:t>
      </w:r>
    </w:p>
    <w:p w14:paraId="4F608252" w14:textId="77777777" w:rsidR="00DC7935" w:rsidRPr="00412CDB" w:rsidRDefault="00DC7935" w:rsidP="00DC7935">
      <w:pPr>
        <w:spacing w:after="0" w:line="240" w:lineRule="auto"/>
        <w:rPr>
          <w:rFonts w:ascii="Times New Roman" w:hAnsi="Times New Roman"/>
          <w:sz w:val="20"/>
          <w:szCs w:val="20"/>
          <w:lang w:val="en-US"/>
        </w:rPr>
      </w:pPr>
    </w:p>
    <w:p w14:paraId="6D734378" w14:textId="77777777" w:rsidR="00BF1542" w:rsidRPr="00154F61" w:rsidRDefault="00BF1542" w:rsidP="00BF1542">
      <w:pPr>
        <w:pStyle w:val="Default"/>
        <w:rPr>
          <w:sz w:val="20"/>
          <w:szCs w:val="18"/>
          <w:lang w:val="en-GB"/>
        </w:rPr>
      </w:pPr>
      <w:r w:rsidRPr="00154F61">
        <w:rPr>
          <w:sz w:val="20"/>
          <w:szCs w:val="18"/>
          <w:lang w:val="en-GB"/>
        </w:rPr>
        <w:t>Concluded on   .................................................</w:t>
      </w:r>
      <w:r w:rsidRPr="00154F61">
        <w:rPr>
          <w:b/>
          <w:sz w:val="20"/>
          <w:szCs w:val="18"/>
          <w:lang w:val="en-GB"/>
        </w:rPr>
        <w:t xml:space="preserve"> </w:t>
      </w:r>
      <w:r w:rsidRPr="00154F61">
        <w:rPr>
          <w:sz w:val="20"/>
          <w:szCs w:val="18"/>
          <w:lang w:val="en-GB"/>
        </w:rPr>
        <w:t>in  Białystok between University of Białystok</w:t>
      </w:r>
      <w:r>
        <w:rPr>
          <w:sz w:val="20"/>
          <w:szCs w:val="18"/>
          <w:lang w:val="en-GB"/>
        </w:rPr>
        <w:t>,</w:t>
      </w:r>
      <w:r w:rsidRPr="00154F61">
        <w:rPr>
          <w:sz w:val="20"/>
          <w:szCs w:val="18"/>
          <w:lang w:val="en-GB"/>
        </w:rPr>
        <w:t xml:space="preserve"> seated in Białystok, ul. Świerkowa 20 B, represented by </w:t>
      </w:r>
      <w:r w:rsidRPr="00154F61">
        <w:rPr>
          <w:color w:val="auto"/>
          <w:sz w:val="20"/>
          <w:szCs w:val="18"/>
          <w:lang w:val="en-GB"/>
        </w:rPr>
        <w:t>Editor-in-Chief</w:t>
      </w:r>
      <w:r w:rsidRPr="00154F61">
        <w:rPr>
          <w:sz w:val="20"/>
          <w:szCs w:val="18"/>
          <w:lang w:val="en-GB"/>
        </w:rPr>
        <w:t xml:space="preserve"> dr Beata Edyta Dworakowska, acting herein under the power of attorney granted by UwB Rector, Prof. dr. hab. Robert W. Ciborowski, hereinafter referred to as the Publisher</w:t>
      </w:r>
    </w:p>
    <w:p w14:paraId="79F03259" w14:textId="77777777" w:rsidR="00BF1542" w:rsidRPr="00154F61" w:rsidRDefault="00BF1542" w:rsidP="00BF154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and </w:t>
      </w:r>
    </w:p>
    <w:p w14:paraId="0F2E4571" w14:textId="07D6DB01"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Pr>
          <w:rFonts w:ascii="Times New Roman" w:hAnsi="Times New Roman"/>
          <w:sz w:val="20"/>
          <w:szCs w:val="18"/>
          <w:lang w:val="en-GB"/>
        </w:rPr>
        <w:t xml:space="preserve"> </w:t>
      </w:r>
      <w:r w:rsidRPr="00154F61">
        <w:rPr>
          <w:rFonts w:ascii="Times New Roman" w:hAnsi="Times New Roman"/>
          <w:sz w:val="20"/>
          <w:szCs w:val="18"/>
          <w:lang w:val="en-GB"/>
        </w:rPr>
        <w:t>residing in</w:t>
      </w:r>
      <w:r w:rsidRPr="005B0810">
        <w:rPr>
          <w:rFonts w:ascii="Times New Roman" w:hAnsi="Times New Roman"/>
          <w:sz w:val="20"/>
          <w:szCs w:val="18"/>
          <w:lang w:val="en-GB"/>
        </w:rPr>
        <w:t>: …</w:t>
      </w:r>
      <w:r w:rsidRPr="00154F61">
        <w:rPr>
          <w:rFonts w:ascii="Times New Roman" w:hAnsi="Times New Roman"/>
          <w:sz w:val="20"/>
          <w:szCs w:val="18"/>
          <w:lang w:val="en-GB"/>
        </w:rPr>
        <w:t>…...................................................</w:t>
      </w:r>
      <w:r>
        <w:rPr>
          <w:rFonts w:ascii="Times New Roman" w:hAnsi="Times New Roman"/>
          <w:sz w:val="20"/>
          <w:szCs w:val="18"/>
          <w:lang w:val="en-GB"/>
        </w:rPr>
        <w:t>...</w:t>
      </w:r>
      <w:r w:rsidRPr="00154F61">
        <w:rPr>
          <w:rFonts w:ascii="Times New Roman" w:hAnsi="Times New Roman"/>
          <w:sz w:val="20"/>
          <w:szCs w:val="18"/>
          <w:lang w:val="en-GB"/>
        </w:rPr>
        <w:t>............................</w:t>
      </w:r>
    </w:p>
    <w:p w14:paraId="7D2ABEC3" w14:textId="77777777"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hereinafter referred to as the Author.</w:t>
      </w:r>
    </w:p>
    <w:p w14:paraId="6BE54050" w14:textId="77777777" w:rsidR="00BF1542" w:rsidRPr="00154F61" w:rsidRDefault="00BF1542" w:rsidP="00BF1542">
      <w:pPr>
        <w:spacing w:after="0" w:line="240" w:lineRule="auto"/>
        <w:jc w:val="center"/>
        <w:rPr>
          <w:rFonts w:ascii="Times New Roman" w:hAnsi="Times New Roman"/>
          <w:b/>
          <w:sz w:val="20"/>
          <w:szCs w:val="18"/>
          <w:lang w:val="en-GB"/>
        </w:rPr>
      </w:pPr>
      <w:r w:rsidRPr="00154F61">
        <w:rPr>
          <w:rFonts w:ascii="Times New Roman" w:hAnsi="Times New Roman"/>
          <w:b/>
          <w:sz w:val="20"/>
          <w:szCs w:val="18"/>
          <w:lang w:val="en-GB"/>
        </w:rPr>
        <w:t>§ 1</w:t>
      </w:r>
    </w:p>
    <w:p w14:paraId="54E13878" w14:textId="40104C69" w:rsidR="00BF1542" w:rsidRPr="00154F61"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1. The Author delivered the article of a volume amounting to .................... publisher’s sheets titled  </w:t>
      </w:r>
    </w:p>
    <w:p w14:paraId="5F4033BA" w14:textId="441C5B84" w:rsidR="00BF1542" w:rsidRDefault="00BF1542" w:rsidP="00BF1542">
      <w:pPr>
        <w:spacing w:after="0" w:line="240" w:lineRule="auto"/>
        <w:rPr>
          <w:rFonts w:ascii="Times New Roman" w:hAnsi="Times New Roman"/>
          <w:sz w:val="20"/>
          <w:szCs w:val="18"/>
          <w:lang w:val="en-GB"/>
        </w:rPr>
      </w:pPr>
      <w:r w:rsidRPr="00154F61">
        <w:rPr>
          <w:rFonts w:ascii="Times New Roman" w:hAnsi="Times New Roman"/>
          <w:sz w:val="20"/>
          <w:szCs w:val="18"/>
          <w:lang w:val="en-GB"/>
        </w:rPr>
        <w:t>......................................................................................................................................................</w:t>
      </w:r>
      <w:r w:rsidR="009E3C84">
        <w:rPr>
          <w:rFonts w:ascii="Times New Roman" w:hAnsi="Times New Roman"/>
          <w:sz w:val="20"/>
          <w:szCs w:val="18"/>
          <w:lang w:val="en-GB"/>
        </w:rPr>
        <w:t xml:space="preserve">, hereinafter </w:t>
      </w:r>
      <w:r w:rsidR="003D133F">
        <w:rPr>
          <w:rFonts w:ascii="Times New Roman" w:hAnsi="Times New Roman"/>
          <w:sz w:val="20"/>
          <w:szCs w:val="18"/>
          <w:lang w:val="en-GB"/>
        </w:rPr>
        <w:t>referred</w:t>
      </w:r>
      <w:r w:rsidR="009E3C84">
        <w:rPr>
          <w:rFonts w:ascii="Times New Roman" w:hAnsi="Times New Roman"/>
          <w:sz w:val="20"/>
          <w:szCs w:val="18"/>
          <w:lang w:val="en-GB"/>
        </w:rPr>
        <w:t xml:space="preserve"> to as the </w:t>
      </w:r>
      <w:r w:rsidR="00412CDB">
        <w:rPr>
          <w:rFonts w:ascii="Times New Roman" w:hAnsi="Times New Roman"/>
          <w:sz w:val="20"/>
          <w:szCs w:val="18"/>
          <w:lang w:val="en-GB"/>
        </w:rPr>
        <w:t>W</w:t>
      </w:r>
      <w:r w:rsidR="009E3C84">
        <w:rPr>
          <w:rFonts w:ascii="Times New Roman" w:hAnsi="Times New Roman"/>
          <w:sz w:val="20"/>
          <w:szCs w:val="18"/>
          <w:lang w:val="en-GB"/>
        </w:rPr>
        <w:t>ork,</w:t>
      </w:r>
    </w:p>
    <w:p w14:paraId="45B3C461" w14:textId="013F7893" w:rsidR="003D133F" w:rsidRPr="00154F61" w:rsidRDefault="003D133F" w:rsidP="003D133F">
      <w:pPr>
        <w:spacing w:after="0" w:line="240" w:lineRule="auto"/>
        <w:jc w:val="center"/>
        <w:rPr>
          <w:rFonts w:ascii="Times New Roman" w:hAnsi="Times New Roman"/>
          <w:sz w:val="20"/>
          <w:szCs w:val="18"/>
          <w:lang w:val="en-GB"/>
        </w:rPr>
      </w:pPr>
      <w:r>
        <w:rPr>
          <w:rFonts w:ascii="Times New Roman" w:hAnsi="Times New Roman"/>
          <w:sz w:val="20"/>
          <w:szCs w:val="18"/>
          <w:lang w:val="en-GB"/>
        </w:rPr>
        <w:t>(the article’s title)</w:t>
      </w:r>
    </w:p>
    <w:p w14:paraId="3D0D4222" w14:textId="150F69B5" w:rsidR="00BF1542" w:rsidRPr="00154F61" w:rsidRDefault="00BF1542" w:rsidP="00BF1542">
      <w:pPr>
        <w:spacing w:after="0" w:line="240" w:lineRule="auto"/>
        <w:jc w:val="center"/>
        <w:rPr>
          <w:rFonts w:ascii="Times New Roman" w:hAnsi="Times New Roman"/>
          <w:i/>
          <w:sz w:val="20"/>
          <w:szCs w:val="18"/>
          <w:lang w:val="en-GB"/>
        </w:rPr>
      </w:pPr>
    </w:p>
    <w:p w14:paraId="40AEEAD8" w14:textId="77777777" w:rsidR="00BF1542" w:rsidRPr="00154F61" w:rsidRDefault="00BF1542" w:rsidP="00BF1542">
      <w:pPr>
        <w:spacing w:line="240" w:lineRule="auto"/>
        <w:rPr>
          <w:rFonts w:ascii="Times New Roman" w:hAnsi="Times New Roman"/>
          <w:sz w:val="20"/>
          <w:szCs w:val="18"/>
          <w:lang w:val="en-GB"/>
        </w:rPr>
      </w:pPr>
      <w:r w:rsidRPr="00154F61">
        <w:rPr>
          <w:rFonts w:ascii="Times New Roman" w:hAnsi="Times New Roman"/>
          <w:sz w:val="20"/>
          <w:szCs w:val="18"/>
          <w:lang w:val="en-GB"/>
        </w:rPr>
        <w:t xml:space="preserve">which will be published in the </w:t>
      </w:r>
      <w:r>
        <w:rPr>
          <w:rFonts w:ascii="Times New Roman" w:hAnsi="Times New Roman"/>
          <w:sz w:val="20"/>
          <w:szCs w:val="18"/>
          <w:lang w:val="en-GB"/>
        </w:rPr>
        <w:t xml:space="preserve">joint publication </w:t>
      </w:r>
      <w:r w:rsidRPr="00154F61">
        <w:rPr>
          <w:rFonts w:ascii="Times New Roman" w:hAnsi="Times New Roman"/>
          <w:sz w:val="20"/>
          <w:szCs w:val="18"/>
          <w:lang w:val="en-GB"/>
        </w:rPr>
        <w:t xml:space="preserve">(journal) titled </w:t>
      </w:r>
    </w:p>
    <w:p w14:paraId="117427CE" w14:textId="77777777" w:rsidR="00BF1542" w:rsidRPr="00412CDB" w:rsidRDefault="00BF1542" w:rsidP="00BF1542">
      <w:pPr>
        <w:spacing w:line="240" w:lineRule="auto"/>
        <w:rPr>
          <w:rFonts w:ascii="Times New Roman" w:hAnsi="Times New Roman"/>
          <w:sz w:val="20"/>
          <w:szCs w:val="18"/>
          <w:lang w:val="en-US"/>
        </w:rPr>
      </w:pPr>
      <w:r w:rsidRPr="00412CDB">
        <w:rPr>
          <w:rFonts w:ascii="Times New Roman" w:hAnsi="Times New Roman"/>
          <w:sz w:val="20"/>
          <w:szCs w:val="18"/>
          <w:lang w:val="en-US"/>
        </w:rPr>
        <w:t>...................................................................................................................................................................   ISSN  .......................</w:t>
      </w:r>
    </w:p>
    <w:p w14:paraId="7B25CDDC" w14:textId="1ACE9F66" w:rsidR="001E2E01" w:rsidRPr="00154F61" w:rsidRDefault="001E2E01" w:rsidP="001E2E01">
      <w:pPr>
        <w:spacing w:line="240" w:lineRule="auto"/>
        <w:rPr>
          <w:rFonts w:ascii="Times New Roman" w:hAnsi="Times New Roman"/>
          <w:i/>
          <w:sz w:val="20"/>
          <w:szCs w:val="18"/>
          <w:lang w:val="en-GB"/>
        </w:rPr>
      </w:pPr>
      <w:r w:rsidRPr="00154F61">
        <w:rPr>
          <w:rFonts w:ascii="Times New Roman" w:hAnsi="Times New Roman"/>
          <w:sz w:val="20"/>
          <w:szCs w:val="18"/>
          <w:lang w:val="en-GB"/>
        </w:rPr>
        <w:t>2</w:t>
      </w:r>
      <w:r w:rsidRPr="00154F61">
        <w:rPr>
          <w:rFonts w:ascii="Times New Roman" w:hAnsi="Times New Roman"/>
          <w:i/>
          <w:sz w:val="20"/>
          <w:szCs w:val="18"/>
          <w:lang w:val="en-GB"/>
        </w:rPr>
        <w:t xml:space="preserve">. </w:t>
      </w:r>
      <w:r w:rsidRPr="00154F61">
        <w:rPr>
          <w:rFonts w:ascii="Times New Roman" w:hAnsi="Times New Roman"/>
          <w:sz w:val="20"/>
          <w:szCs w:val="18"/>
          <w:lang w:val="en-GB"/>
        </w:rPr>
        <w:t xml:space="preserve">The Author hereby declares that s/he owns unlimited copyright to the </w:t>
      </w:r>
      <w:r w:rsidR="00412CDB">
        <w:rPr>
          <w:rFonts w:ascii="Times New Roman" w:hAnsi="Times New Roman"/>
          <w:sz w:val="20"/>
          <w:szCs w:val="18"/>
          <w:lang w:val="en-GB"/>
        </w:rPr>
        <w:t>W</w:t>
      </w:r>
      <w:r w:rsidRPr="00154F61">
        <w:rPr>
          <w:rFonts w:ascii="Times New Roman" w:hAnsi="Times New Roman"/>
          <w:sz w:val="20"/>
          <w:szCs w:val="18"/>
          <w:lang w:val="en-GB"/>
        </w:rPr>
        <w:t>ork s/he has not published before.</w:t>
      </w:r>
    </w:p>
    <w:p w14:paraId="729B6C23" w14:textId="41C2D261" w:rsidR="00DC7935"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2</w:t>
      </w:r>
    </w:p>
    <w:p w14:paraId="6A0DB0D2" w14:textId="2A456379" w:rsidR="00832A0C" w:rsidRDefault="00832A0C" w:rsidP="00DC7935">
      <w:pPr>
        <w:spacing w:after="0" w:line="240" w:lineRule="auto"/>
        <w:jc w:val="center"/>
        <w:rPr>
          <w:rFonts w:ascii="Times New Roman" w:hAnsi="Times New Roman"/>
          <w:sz w:val="18"/>
          <w:szCs w:val="18"/>
        </w:rPr>
      </w:pPr>
    </w:p>
    <w:p w14:paraId="58285067" w14:textId="16BF5B44" w:rsidR="00D6658F" w:rsidRPr="008F6B77" w:rsidRDefault="00D6658F" w:rsidP="008F6B77">
      <w:pPr>
        <w:numPr>
          <w:ilvl w:val="0"/>
          <w:numId w:val="1"/>
        </w:numPr>
        <w:spacing w:line="240" w:lineRule="auto"/>
        <w:jc w:val="both"/>
        <w:rPr>
          <w:rFonts w:ascii="Times New Roman" w:hAnsi="Times New Roman"/>
          <w:b/>
          <w:sz w:val="20"/>
          <w:szCs w:val="18"/>
          <w:lang w:val="en-GB"/>
        </w:rPr>
      </w:pPr>
      <w:r w:rsidRPr="008F6B77">
        <w:rPr>
          <w:rFonts w:ascii="Times New Roman" w:hAnsi="Times New Roman"/>
          <w:sz w:val="20"/>
          <w:szCs w:val="18"/>
          <w:lang w:val="en-GB"/>
        </w:rPr>
        <w:t xml:space="preserve">The Author grants the Publisher a non-exclusive and </w:t>
      </w:r>
      <w:r w:rsidR="00373786">
        <w:rPr>
          <w:rFonts w:ascii="Times New Roman" w:hAnsi="Times New Roman"/>
          <w:sz w:val="20"/>
          <w:szCs w:val="18"/>
          <w:lang w:val="en-GB"/>
        </w:rPr>
        <w:t>royalty-</w:t>
      </w:r>
      <w:r w:rsidRPr="008F6B77">
        <w:rPr>
          <w:rFonts w:ascii="Times New Roman" w:hAnsi="Times New Roman"/>
          <w:sz w:val="20"/>
          <w:szCs w:val="18"/>
          <w:lang w:val="en-GB"/>
        </w:rPr>
        <w:t xml:space="preserve">free </w:t>
      </w:r>
      <w:r w:rsidR="00D663A6">
        <w:rPr>
          <w:rFonts w:ascii="Times New Roman" w:hAnsi="Times New Roman"/>
          <w:sz w:val="20"/>
          <w:szCs w:val="18"/>
          <w:lang w:val="en-GB"/>
        </w:rPr>
        <w:t>licence</w:t>
      </w:r>
      <w:r w:rsidRPr="008F6B77">
        <w:rPr>
          <w:rFonts w:ascii="Times New Roman" w:hAnsi="Times New Roman"/>
          <w:sz w:val="20"/>
          <w:szCs w:val="18"/>
          <w:lang w:val="en-GB"/>
        </w:rPr>
        <w:t xml:space="preserve"> to use the Author’s </w:t>
      </w:r>
      <w:r w:rsidR="00412CDB">
        <w:rPr>
          <w:rFonts w:ascii="Times New Roman" w:hAnsi="Times New Roman"/>
          <w:sz w:val="20"/>
          <w:szCs w:val="18"/>
          <w:lang w:val="en-GB"/>
        </w:rPr>
        <w:t>W</w:t>
      </w:r>
      <w:r w:rsidR="008F6B77" w:rsidRPr="008F6B77">
        <w:rPr>
          <w:rFonts w:ascii="Times New Roman" w:hAnsi="Times New Roman"/>
          <w:sz w:val="20"/>
          <w:szCs w:val="18"/>
          <w:lang w:val="en-GB"/>
        </w:rPr>
        <w:t>ork with</w:t>
      </w:r>
      <w:r w:rsidR="00D61EC2">
        <w:rPr>
          <w:rFonts w:ascii="Times New Roman" w:hAnsi="Times New Roman"/>
          <w:sz w:val="20"/>
          <w:szCs w:val="18"/>
          <w:lang w:val="en-GB"/>
        </w:rPr>
        <w:t xml:space="preserve"> no spatial </w:t>
      </w:r>
      <w:r w:rsidR="008F6B77" w:rsidRPr="008F6B77">
        <w:rPr>
          <w:rFonts w:ascii="Times New Roman" w:hAnsi="Times New Roman"/>
          <w:sz w:val="20"/>
          <w:szCs w:val="18"/>
          <w:lang w:val="en-GB"/>
        </w:rPr>
        <w:t xml:space="preserve">restrictions and </w:t>
      </w:r>
      <w:r w:rsidRPr="008F6B77">
        <w:rPr>
          <w:rFonts w:ascii="Times New Roman" w:hAnsi="Times New Roman"/>
          <w:sz w:val="20"/>
          <w:szCs w:val="18"/>
          <w:lang w:val="en-GB"/>
        </w:rPr>
        <w:t xml:space="preserve">for unlimited time in the </w:t>
      </w:r>
      <w:r w:rsidR="008F6B77">
        <w:rPr>
          <w:rFonts w:ascii="Times New Roman" w:hAnsi="Times New Roman"/>
          <w:sz w:val="20"/>
          <w:szCs w:val="18"/>
          <w:lang w:val="en-GB"/>
        </w:rPr>
        <w:t xml:space="preserve">following areas </w:t>
      </w:r>
      <w:r w:rsidR="00D61EC2">
        <w:rPr>
          <w:rFonts w:ascii="Times New Roman" w:hAnsi="Times New Roman"/>
          <w:sz w:val="20"/>
          <w:szCs w:val="18"/>
          <w:lang w:val="en-GB"/>
        </w:rPr>
        <w:t>o</w:t>
      </w:r>
      <w:r w:rsidRPr="008F6B77">
        <w:rPr>
          <w:rFonts w:ascii="Times New Roman" w:hAnsi="Times New Roman"/>
          <w:sz w:val="20"/>
          <w:szCs w:val="18"/>
          <w:lang w:val="en-GB"/>
        </w:rPr>
        <w:t>f exploitation</w:t>
      </w:r>
      <w:r w:rsidR="008F6B77">
        <w:rPr>
          <w:rFonts w:ascii="Times New Roman" w:hAnsi="Times New Roman"/>
          <w:sz w:val="20"/>
          <w:szCs w:val="18"/>
          <w:lang w:val="en-GB"/>
        </w:rPr>
        <w:t>:</w:t>
      </w:r>
    </w:p>
    <w:p w14:paraId="16B85264" w14:textId="14BB063A" w:rsidR="006B7B64" w:rsidRDefault="00183C35" w:rsidP="00D6658F">
      <w:pPr>
        <w:numPr>
          <w:ilvl w:val="1"/>
          <w:numId w:val="1"/>
        </w:numPr>
        <w:spacing w:line="240" w:lineRule="auto"/>
        <w:jc w:val="both"/>
        <w:rPr>
          <w:rFonts w:ascii="Times New Roman" w:hAnsi="Times New Roman"/>
          <w:sz w:val="20"/>
          <w:szCs w:val="18"/>
          <w:lang w:val="en-GB"/>
        </w:rPr>
      </w:pPr>
      <w:r w:rsidRPr="006B7B64">
        <w:rPr>
          <w:rFonts w:ascii="Times New Roman" w:hAnsi="Times New Roman"/>
          <w:sz w:val="20"/>
          <w:szCs w:val="18"/>
          <w:lang w:val="en-GB"/>
        </w:rPr>
        <w:t xml:space="preserve">to produce copies of the work </w:t>
      </w:r>
      <w:r w:rsidR="00F15295" w:rsidRPr="006B7B64">
        <w:rPr>
          <w:rFonts w:ascii="Times New Roman" w:hAnsi="Times New Roman"/>
          <w:sz w:val="20"/>
          <w:szCs w:val="18"/>
          <w:lang w:val="en-GB"/>
        </w:rPr>
        <w:t xml:space="preserve">with the use of </w:t>
      </w:r>
      <w:r w:rsidRPr="006B7B64">
        <w:rPr>
          <w:rFonts w:ascii="Times New Roman" w:hAnsi="Times New Roman"/>
          <w:sz w:val="20"/>
          <w:szCs w:val="18"/>
          <w:lang w:val="en-GB"/>
        </w:rPr>
        <w:t xml:space="preserve">a specified technique including </w:t>
      </w:r>
      <w:r w:rsidR="00F15295" w:rsidRPr="006B7B64">
        <w:rPr>
          <w:rFonts w:ascii="Times New Roman" w:hAnsi="Times New Roman"/>
          <w:sz w:val="20"/>
          <w:szCs w:val="18"/>
          <w:lang w:val="en-GB"/>
        </w:rPr>
        <w:t xml:space="preserve">printing, </w:t>
      </w:r>
      <w:r w:rsidR="0066580D" w:rsidRPr="006B7B64">
        <w:rPr>
          <w:rFonts w:ascii="Times New Roman" w:hAnsi="Times New Roman"/>
          <w:sz w:val="20"/>
          <w:szCs w:val="18"/>
          <w:lang w:val="en-GB"/>
        </w:rPr>
        <w:t>reprograph</w:t>
      </w:r>
      <w:r w:rsidR="00DD33EF" w:rsidRPr="006B7B64">
        <w:rPr>
          <w:rFonts w:ascii="Times New Roman" w:hAnsi="Times New Roman"/>
          <w:sz w:val="20"/>
          <w:szCs w:val="18"/>
          <w:lang w:val="en-GB"/>
        </w:rPr>
        <w:t>y</w:t>
      </w:r>
      <w:r w:rsidR="0066580D" w:rsidRPr="006B7B64">
        <w:rPr>
          <w:rFonts w:ascii="Times New Roman" w:hAnsi="Times New Roman"/>
          <w:sz w:val="20"/>
          <w:szCs w:val="18"/>
          <w:lang w:val="en-GB"/>
        </w:rPr>
        <w:t>, magnetic recording and digital technique</w:t>
      </w:r>
      <w:r w:rsidR="00CA3162">
        <w:rPr>
          <w:rFonts w:ascii="Times New Roman" w:hAnsi="Times New Roman"/>
          <w:sz w:val="20"/>
          <w:szCs w:val="18"/>
          <w:lang w:val="en-GB"/>
        </w:rPr>
        <w:t>;</w:t>
      </w:r>
      <w:r w:rsidR="0066580D" w:rsidRPr="006B7B64">
        <w:rPr>
          <w:rFonts w:ascii="Times New Roman" w:hAnsi="Times New Roman"/>
          <w:sz w:val="20"/>
          <w:szCs w:val="18"/>
          <w:lang w:val="en-GB"/>
        </w:rPr>
        <w:t xml:space="preserve"> </w:t>
      </w:r>
    </w:p>
    <w:p w14:paraId="5704CA7A" w14:textId="44888415" w:rsidR="00BB3D9D" w:rsidRDefault="00BB3D9D"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to market, lend or lease the original work or copies of the works</w:t>
      </w:r>
      <w:r w:rsidR="00CA3162">
        <w:rPr>
          <w:rFonts w:ascii="Times New Roman" w:hAnsi="Times New Roman"/>
          <w:sz w:val="20"/>
          <w:szCs w:val="18"/>
          <w:lang w:val="en-GB"/>
        </w:rPr>
        <w:t>;</w:t>
      </w:r>
      <w:r>
        <w:rPr>
          <w:rFonts w:ascii="Times New Roman" w:hAnsi="Times New Roman"/>
          <w:sz w:val="20"/>
          <w:szCs w:val="18"/>
          <w:lang w:val="en-GB"/>
        </w:rPr>
        <w:t xml:space="preserve">  </w:t>
      </w:r>
    </w:p>
    <w:p w14:paraId="632D029E" w14:textId="3C63D97A" w:rsidR="002D3E71" w:rsidRDefault="002D3E71"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public performance, display, projection, broadcast and rebroadcast as well as public access to the works provided to anyone at a place and time </w:t>
      </w:r>
      <w:r w:rsidR="00832C5F">
        <w:rPr>
          <w:rFonts w:ascii="Times New Roman" w:hAnsi="Times New Roman"/>
          <w:sz w:val="20"/>
          <w:szCs w:val="18"/>
          <w:lang w:val="en-GB"/>
        </w:rPr>
        <w:t>o</w:t>
      </w:r>
      <w:r>
        <w:rPr>
          <w:rFonts w:ascii="Times New Roman" w:hAnsi="Times New Roman"/>
          <w:sz w:val="20"/>
          <w:szCs w:val="18"/>
          <w:lang w:val="en-GB"/>
        </w:rPr>
        <w:t xml:space="preserve">f their choice; </w:t>
      </w:r>
    </w:p>
    <w:p w14:paraId="4BD35AB8" w14:textId="40398B13" w:rsidR="00C81B3E"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C81B3E">
        <w:rPr>
          <w:rFonts w:ascii="Times New Roman" w:hAnsi="Times New Roman"/>
          <w:sz w:val="20"/>
          <w:szCs w:val="18"/>
          <w:lang w:val="en-GB"/>
        </w:rPr>
        <w:t>incorporate the work into a collective work;</w:t>
      </w:r>
    </w:p>
    <w:p w14:paraId="2C98DB7A" w14:textId="6D0A81A5" w:rsidR="00570DA7" w:rsidRDefault="00501BD6" w:rsidP="00D6658F">
      <w:pPr>
        <w:numPr>
          <w:ilvl w:val="1"/>
          <w:numId w:val="1"/>
        </w:numPr>
        <w:spacing w:line="240" w:lineRule="auto"/>
        <w:jc w:val="both"/>
        <w:rPr>
          <w:rFonts w:ascii="Times New Roman" w:hAnsi="Times New Roman"/>
          <w:sz w:val="20"/>
          <w:szCs w:val="18"/>
          <w:lang w:val="en-GB"/>
        </w:rPr>
      </w:pPr>
      <w:r>
        <w:rPr>
          <w:rFonts w:ascii="Times New Roman" w:hAnsi="Times New Roman"/>
          <w:sz w:val="20"/>
          <w:szCs w:val="18"/>
          <w:lang w:val="en-GB"/>
        </w:rPr>
        <w:t xml:space="preserve">to </w:t>
      </w:r>
      <w:r w:rsidR="00570DA7">
        <w:rPr>
          <w:rFonts w:ascii="Times New Roman" w:hAnsi="Times New Roman"/>
          <w:sz w:val="20"/>
          <w:szCs w:val="18"/>
          <w:lang w:val="en-GB"/>
        </w:rPr>
        <w:t xml:space="preserve">input the work in an e-form to e-platforms, i.e. </w:t>
      </w:r>
      <w:r w:rsidR="009609EC" w:rsidRPr="00154F61">
        <w:rPr>
          <w:rFonts w:ascii="Times New Roman" w:hAnsi="Times New Roman"/>
          <w:sz w:val="20"/>
          <w:szCs w:val="18"/>
          <w:lang w:val="en-GB"/>
        </w:rPr>
        <w:t xml:space="preserve">the University of Białystok’s Podlaska Digital Library and Repository, </w:t>
      </w:r>
      <w:r w:rsidR="00C82344">
        <w:rPr>
          <w:rFonts w:ascii="Times New Roman" w:hAnsi="Times New Roman"/>
          <w:sz w:val="20"/>
          <w:szCs w:val="18"/>
          <w:lang w:val="en-GB"/>
        </w:rPr>
        <w:t>or other input</w:t>
      </w:r>
      <w:r w:rsidR="002D7F33">
        <w:rPr>
          <w:rFonts w:ascii="Times New Roman" w:hAnsi="Times New Roman"/>
          <w:sz w:val="20"/>
          <w:szCs w:val="18"/>
          <w:lang w:val="en-GB"/>
        </w:rPr>
        <w:t xml:space="preserve"> of</w:t>
      </w:r>
      <w:r w:rsidR="00C82344">
        <w:rPr>
          <w:rFonts w:ascii="Times New Roman" w:hAnsi="Times New Roman"/>
          <w:sz w:val="20"/>
          <w:szCs w:val="18"/>
          <w:lang w:val="en-GB"/>
        </w:rPr>
        <w:t xml:space="preserve"> the work in an e-form to the Internet, </w:t>
      </w:r>
      <w:r w:rsidR="009609EC" w:rsidRPr="00154F61">
        <w:rPr>
          <w:rFonts w:ascii="Times New Roman" w:hAnsi="Times New Roman"/>
          <w:sz w:val="20"/>
          <w:szCs w:val="18"/>
          <w:lang w:val="en-GB"/>
        </w:rPr>
        <w:t>Intranet</w:t>
      </w:r>
      <w:r w:rsidR="00C82344">
        <w:rPr>
          <w:rFonts w:ascii="Times New Roman" w:hAnsi="Times New Roman"/>
          <w:sz w:val="20"/>
          <w:szCs w:val="18"/>
          <w:lang w:val="en-GB"/>
        </w:rPr>
        <w:t>, Extranet or other net</w:t>
      </w:r>
      <w:r w:rsidR="002D7F33">
        <w:rPr>
          <w:rFonts w:ascii="Times New Roman" w:hAnsi="Times New Roman"/>
          <w:sz w:val="20"/>
          <w:szCs w:val="18"/>
          <w:lang w:val="en-GB"/>
        </w:rPr>
        <w:t>;</w:t>
      </w:r>
    </w:p>
    <w:p w14:paraId="53E35B8D" w14:textId="60A3C292" w:rsidR="00501BD6" w:rsidRPr="00501BD6" w:rsidRDefault="00501BD6" w:rsidP="00D6658F">
      <w:pPr>
        <w:numPr>
          <w:ilvl w:val="1"/>
          <w:numId w:val="1"/>
        </w:numPr>
        <w:spacing w:line="240" w:lineRule="auto"/>
        <w:jc w:val="both"/>
        <w:rPr>
          <w:rFonts w:ascii="Times New Roman" w:hAnsi="Times New Roman"/>
          <w:sz w:val="20"/>
          <w:szCs w:val="18"/>
          <w:lang w:val="en-GB"/>
        </w:rPr>
      </w:pPr>
      <w:r w:rsidRPr="00501BD6">
        <w:rPr>
          <w:rFonts w:ascii="Times New Roman" w:hAnsi="Times New Roman"/>
          <w:sz w:val="20"/>
          <w:szCs w:val="18"/>
          <w:lang w:val="en-GB"/>
        </w:rPr>
        <w:t xml:space="preserve">to disseminate the work in an e-form in the Internet, Intranet, Extranet or other net, </w:t>
      </w:r>
      <w:r w:rsidR="003B7D6B">
        <w:rPr>
          <w:rFonts w:ascii="Times New Roman" w:hAnsi="Times New Roman"/>
          <w:sz w:val="20"/>
          <w:szCs w:val="18"/>
          <w:lang w:val="en-GB"/>
        </w:rPr>
        <w:t xml:space="preserve">both </w:t>
      </w:r>
      <w:r w:rsidRPr="00501BD6">
        <w:rPr>
          <w:rFonts w:ascii="Times New Roman" w:hAnsi="Times New Roman"/>
          <w:sz w:val="20"/>
          <w:szCs w:val="18"/>
          <w:lang w:val="en-GB"/>
        </w:rPr>
        <w:t xml:space="preserve">in a collective work and </w:t>
      </w:r>
      <w:r w:rsidR="003B7D6B">
        <w:rPr>
          <w:rFonts w:ascii="Times New Roman" w:hAnsi="Times New Roman"/>
          <w:sz w:val="20"/>
          <w:szCs w:val="18"/>
          <w:lang w:val="en-GB"/>
        </w:rPr>
        <w:t>separately;</w:t>
      </w:r>
    </w:p>
    <w:p w14:paraId="2E229586" w14:textId="64121EF5" w:rsidR="00537195" w:rsidRPr="00537195" w:rsidRDefault="00566CE6"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GB"/>
        </w:rPr>
        <w:t xml:space="preserve">to provide access to the work in accordance with the </w:t>
      </w:r>
      <w:r w:rsidR="003C33E9">
        <w:rPr>
          <w:rFonts w:ascii="Times New Roman" w:hAnsi="Times New Roman"/>
          <w:sz w:val="20"/>
          <w:szCs w:val="18"/>
          <w:lang w:val="en-GB"/>
        </w:rPr>
        <w:t xml:space="preserve">CC </w:t>
      </w:r>
      <w:r>
        <w:rPr>
          <w:rFonts w:ascii="Times New Roman" w:hAnsi="Times New Roman"/>
          <w:sz w:val="20"/>
          <w:szCs w:val="18"/>
          <w:lang w:val="en-GB"/>
        </w:rPr>
        <w:t>Attribution</w:t>
      </w:r>
      <w:r w:rsidR="00CF613F">
        <w:rPr>
          <w:rFonts w:ascii="Times New Roman" w:hAnsi="Times New Roman"/>
          <w:sz w:val="20"/>
          <w:szCs w:val="18"/>
          <w:lang w:val="en-GB"/>
        </w:rPr>
        <w:t xml:space="preserve">-ShareAlike </w:t>
      </w:r>
      <w:r w:rsidR="00D663A6">
        <w:rPr>
          <w:rFonts w:ascii="Times New Roman" w:hAnsi="Times New Roman"/>
          <w:sz w:val="20"/>
          <w:szCs w:val="18"/>
          <w:lang w:val="en-GB"/>
        </w:rPr>
        <w:t>licence</w:t>
      </w:r>
      <w:r w:rsidR="00412CDB">
        <w:rPr>
          <w:rFonts w:ascii="Times New Roman" w:hAnsi="Times New Roman"/>
          <w:sz w:val="20"/>
          <w:szCs w:val="18"/>
          <w:lang w:val="en-GB"/>
        </w:rPr>
        <w:t xml:space="preserve"> </w:t>
      </w:r>
      <w:r w:rsidRPr="00566CE6">
        <w:rPr>
          <w:rFonts w:ascii="Times New Roman" w:hAnsi="Times New Roman"/>
          <w:sz w:val="20"/>
          <w:szCs w:val="18"/>
          <w:lang w:val="en-US"/>
        </w:rPr>
        <w:t>4.0 (CC BY-SA 4.0)</w:t>
      </w:r>
      <w:r>
        <w:rPr>
          <w:rFonts w:ascii="Times New Roman" w:hAnsi="Times New Roman"/>
          <w:sz w:val="20"/>
          <w:szCs w:val="18"/>
          <w:lang w:val="en-US"/>
        </w:rPr>
        <w:t xml:space="preserve"> </w:t>
      </w:r>
      <w:r w:rsidR="007270F6">
        <w:rPr>
          <w:rFonts w:ascii="Times New Roman" w:hAnsi="Times New Roman"/>
          <w:sz w:val="20"/>
          <w:szCs w:val="18"/>
          <w:lang w:val="en-US"/>
        </w:rPr>
        <w:t xml:space="preserve">or </w:t>
      </w:r>
      <w:r w:rsidR="006C3558">
        <w:rPr>
          <w:rFonts w:ascii="Times New Roman" w:hAnsi="Times New Roman"/>
          <w:sz w:val="20"/>
          <w:szCs w:val="18"/>
          <w:lang w:val="en-US"/>
        </w:rPr>
        <w:t>an</w:t>
      </w:r>
      <w:r w:rsidR="00CA775A">
        <w:rPr>
          <w:rFonts w:ascii="Times New Roman" w:hAnsi="Times New Roman"/>
          <w:sz w:val="20"/>
          <w:szCs w:val="18"/>
          <w:lang w:val="en-US"/>
        </w:rPr>
        <w:t xml:space="preserve">y </w:t>
      </w:r>
      <w:r w:rsidR="007270F6">
        <w:rPr>
          <w:rFonts w:ascii="Times New Roman" w:hAnsi="Times New Roman"/>
          <w:sz w:val="20"/>
          <w:szCs w:val="18"/>
          <w:lang w:val="en-US"/>
        </w:rPr>
        <w:t xml:space="preserve">other </w:t>
      </w:r>
      <w:r w:rsidR="00E235A1">
        <w:rPr>
          <w:rFonts w:ascii="Times New Roman" w:hAnsi="Times New Roman"/>
          <w:sz w:val="20"/>
          <w:szCs w:val="18"/>
          <w:lang w:val="en-US"/>
        </w:rPr>
        <w:t xml:space="preserve">language version of this </w:t>
      </w:r>
      <w:r w:rsidR="00D663A6">
        <w:rPr>
          <w:rFonts w:ascii="Times New Roman" w:hAnsi="Times New Roman"/>
          <w:sz w:val="20"/>
          <w:szCs w:val="18"/>
          <w:lang w:val="en-US"/>
        </w:rPr>
        <w:t>licence</w:t>
      </w:r>
      <w:r w:rsidR="00E235A1">
        <w:rPr>
          <w:rFonts w:ascii="Times New Roman" w:hAnsi="Times New Roman"/>
          <w:sz w:val="20"/>
          <w:szCs w:val="18"/>
          <w:lang w:val="en-US"/>
        </w:rPr>
        <w:t xml:space="preserve"> </w:t>
      </w:r>
      <w:r w:rsidR="00537195">
        <w:rPr>
          <w:rFonts w:ascii="Times New Roman" w:hAnsi="Times New Roman"/>
          <w:sz w:val="20"/>
          <w:szCs w:val="18"/>
          <w:lang w:val="en-US"/>
        </w:rPr>
        <w:t xml:space="preserve">or any subsequent version of this </w:t>
      </w:r>
      <w:r w:rsidR="00D663A6">
        <w:rPr>
          <w:rFonts w:ascii="Times New Roman" w:hAnsi="Times New Roman"/>
          <w:sz w:val="20"/>
          <w:szCs w:val="18"/>
          <w:lang w:val="en-US"/>
        </w:rPr>
        <w:t>licence</w:t>
      </w:r>
      <w:r w:rsidR="00537195">
        <w:rPr>
          <w:rFonts w:ascii="Times New Roman" w:hAnsi="Times New Roman"/>
          <w:sz w:val="20"/>
          <w:szCs w:val="18"/>
          <w:lang w:val="en-US"/>
        </w:rPr>
        <w:t xml:space="preserve"> published by </w:t>
      </w:r>
      <w:r w:rsidR="00C73F22">
        <w:rPr>
          <w:rFonts w:ascii="Times New Roman" w:hAnsi="Times New Roman"/>
          <w:sz w:val="20"/>
          <w:szCs w:val="18"/>
          <w:lang w:val="en-US"/>
        </w:rPr>
        <w:t xml:space="preserve">the </w:t>
      </w:r>
      <w:r w:rsidR="00537195">
        <w:rPr>
          <w:rFonts w:ascii="Times New Roman" w:hAnsi="Times New Roman"/>
          <w:sz w:val="20"/>
          <w:szCs w:val="18"/>
          <w:lang w:val="en-US"/>
        </w:rPr>
        <w:t>Creative Commons;</w:t>
      </w:r>
    </w:p>
    <w:p w14:paraId="4C0F5B4A" w14:textId="1DDEA674" w:rsidR="00566CE6" w:rsidRPr="00566CE6" w:rsidRDefault="005D2711" w:rsidP="00D6658F">
      <w:pPr>
        <w:numPr>
          <w:ilvl w:val="1"/>
          <w:numId w:val="1"/>
        </w:numPr>
        <w:spacing w:line="240" w:lineRule="auto"/>
        <w:jc w:val="both"/>
        <w:rPr>
          <w:rFonts w:ascii="Times New Roman" w:hAnsi="Times New Roman"/>
          <w:szCs w:val="18"/>
          <w:lang w:val="en-GB"/>
        </w:rPr>
      </w:pPr>
      <w:r>
        <w:rPr>
          <w:rFonts w:ascii="Times New Roman" w:hAnsi="Times New Roman"/>
          <w:sz w:val="20"/>
          <w:szCs w:val="18"/>
          <w:lang w:val="en-US"/>
        </w:rPr>
        <w:t xml:space="preserve">to provide public access </w:t>
      </w:r>
      <w:r w:rsidRPr="00154F61">
        <w:rPr>
          <w:rFonts w:ascii="Times New Roman" w:hAnsi="Times New Roman"/>
          <w:sz w:val="20"/>
          <w:szCs w:val="18"/>
          <w:lang w:val="en-GB"/>
        </w:rPr>
        <w:t xml:space="preserve">to </w:t>
      </w:r>
      <w:r>
        <w:rPr>
          <w:rFonts w:ascii="Times New Roman" w:hAnsi="Times New Roman"/>
          <w:sz w:val="20"/>
          <w:szCs w:val="18"/>
          <w:lang w:val="en-GB"/>
        </w:rPr>
        <w:t xml:space="preserve">the </w:t>
      </w:r>
      <w:r w:rsidR="00952002" w:rsidRPr="00154F61">
        <w:rPr>
          <w:rFonts w:ascii="Times New Roman" w:hAnsi="Times New Roman"/>
          <w:sz w:val="20"/>
          <w:szCs w:val="18"/>
          <w:lang w:val="en-GB"/>
        </w:rPr>
        <w:t>wor</w:t>
      </w:r>
      <w:r w:rsidR="00952002">
        <w:rPr>
          <w:rFonts w:ascii="Times New Roman" w:hAnsi="Times New Roman"/>
          <w:sz w:val="20"/>
          <w:szCs w:val="18"/>
          <w:lang w:val="en-GB"/>
        </w:rPr>
        <w:t>ks</w:t>
      </w:r>
      <w:r w:rsidRPr="00154F61">
        <w:rPr>
          <w:rFonts w:ascii="Times New Roman" w:hAnsi="Times New Roman"/>
          <w:sz w:val="20"/>
          <w:szCs w:val="18"/>
          <w:lang w:val="en-GB"/>
        </w:rPr>
        <w:t xml:space="preserve"> so that everyone could acce</w:t>
      </w:r>
      <w:r>
        <w:rPr>
          <w:rFonts w:ascii="Times New Roman" w:hAnsi="Times New Roman"/>
          <w:sz w:val="20"/>
          <w:szCs w:val="18"/>
          <w:lang w:val="en-GB"/>
        </w:rPr>
        <w:t>ss them at any time and place.</w:t>
      </w:r>
    </w:p>
    <w:p w14:paraId="620A3F71" w14:textId="5961D3FF" w:rsidR="009752DA" w:rsidRDefault="009752DA"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T</w:t>
      </w:r>
      <w:r w:rsidR="00D6658F" w:rsidRPr="009752DA">
        <w:rPr>
          <w:rFonts w:ascii="Times New Roman" w:hAnsi="Times New Roman"/>
          <w:sz w:val="20"/>
          <w:szCs w:val="18"/>
          <w:lang w:val="en-GB"/>
        </w:rPr>
        <w:t xml:space="preserve">he Author </w:t>
      </w:r>
      <w:r w:rsidRPr="009752DA">
        <w:rPr>
          <w:rFonts w:ascii="Times New Roman" w:hAnsi="Times New Roman"/>
          <w:sz w:val="20"/>
          <w:szCs w:val="18"/>
          <w:lang w:val="en-GB"/>
        </w:rPr>
        <w:t xml:space="preserve">grants </w:t>
      </w:r>
      <w:r w:rsidR="00D6658F" w:rsidRPr="009752DA">
        <w:rPr>
          <w:rFonts w:ascii="Times New Roman" w:hAnsi="Times New Roman"/>
          <w:sz w:val="20"/>
          <w:szCs w:val="18"/>
          <w:lang w:val="en-GB"/>
        </w:rPr>
        <w:t xml:space="preserve">the Publisher </w:t>
      </w:r>
      <w:r w:rsidR="00DA4E10">
        <w:rPr>
          <w:rFonts w:ascii="Times New Roman" w:hAnsi="Times New Roman"/>
          <w:sz w:val="20"/>
          <w:szCs w:val="18"/>
          <w:lang w:val="en-GB"/>
        </w:rPr>
        <w:t xml:space="preserve">the right to the royalty-free use and </w:t>
      </w:r>
      <w:r w:rsidR="00481FC7">
        <w:rPr>
          <w:rFonts w:ascii="Times New Roman" w:hAnsi="Times New Roman"/>
          <w:sz w:val="20"/>
          <w:szCs w:val="18"/>
          <w:lang w:val="en-GB"/>
        </w:rPr>
        <w:t xml:space="preserve">disposal </w:t>
      </w:r>
      <w:r w:rsidR="00DA4E10">
        <w:rPr>
          <w:rFonts w:ascii="Times New Roman" w:hAnsi="Times New Roman"/>
          <w:sz w:val="20"/>
          <w:szCs w:val="18"/>
          <w:lang w:val="en-GB"/>
        </w:rPr>
        <w:t xml:space="preserve">of the rights to </w:t>
      </w:r>
      <w:r w:rsidR="00481FC7">
        <w:rPr>
          <w:rFonts w:ascii="Times New Roman" w:hAnsi="Times New Roman"/>
          <w:sz w:val="20"/>
          <w:szCs w:val="18"/>
          <w:lang w:val="en-GB"/>
        </w:rPr>
        <w:t xml:space="preserve">the </w:t>
      </w:r>
      <w:r w:rsidR="00412CDB">
        <w:rPr>
          <w:rFonts w:ascii="Times New Roman" w:hAnsi="Times New Roman"/>
          <w:sz w:val="20"/>
          <w:szCs w:val="18"/>
          <w:lang w:val="en-GB"/>
        </w:rPr>
        <w:t>W</w:t>
      </w:r>
      <w:r w:rsidR="00481FC7">
        <w:rPr>
          <w:rFonts w:ascii="Times New Roman" w:hAnsi="Times New Roman"/>
          <w:sz w:val="20"/>
          <w:szCs w:val="18"/>
          <w:lang w:val="en-GB"/>
        </w:rPr>
        <w:t xml:space="preserve">ork’s </w:t>
      </w:r>
      <w:r w:rsidR="00DA4E10">
        <w:rPr>
          <w:rFonts w:ascii="Times New Roman" w:hAnsi="Times New Roman"/>
          <w:sz w:val="20"/>
          <w:szCs w:val="18"/>
          <w:lang w:val="en-GB"/>
        </w:rPr>
        <w:t>adapt</w:t>
      </w:r>
      <w:r w:rsidR="00481FC7">
        <w:rPr>
          <w:rFonts w:ascii="Times New Roman" w:hAnsi="Times New Roman"/>
          <w:sz w:val="20"/>
          <w:szCs w:val="18"/>
          <w:lang w:val="en-GB"/>
        </w:rPr>
        <w:t xml:space="preserve">ations and these </w:t>
      </w:r>
      <w:r w:rsidR="00DA4E10">
        <w:rPr>
          <w:rFonts w:ascii="Times New Roman" w:hAnsi="Times New Roman"/>
          <w:sz w:val="20"/>
          <w:szCs w:val="18"/>
          <w:lang w:val="en-GB"/>
        </w:rPr>
        <w:t xml:space="preserve"> adaptions.</w:t>
      </w:r>
    </w:p>
    <w:p w14:paraId="1ECD0DB7" w14:textId="0BF45C36" w:rsidR="00014AD2" w:rsidRDefault="00481FC7" w:rsidP="009752DA">
      <w:pPr>
        <w:pStyle w:val="Akapitzlist"/>
        <w:numPr>
          <w:ilvl w:val="0"/>
          <w:numId w:val="1"/>
        </w:numPr>
        <w:spacing w:after="0" w:line="240" w:lineRule="auto"/>
        <w:jc w:val="both"/>
        <w:rPr>
          <w:rFonts w:ascii="Times New Roman" w:hAnsi="Times New Roman"/>
          <w:sz w:val="20"/>
          <w:szCs w:val="18"/>
          <w:lang w:val="en-GB"/>
        </w:rPr>
      </w:pPr>
      <w:r w:rsidRPr="009752DA">
        <w:rPr>
          <w:rFonts w:ascii="Times New Roman" w:hAnsi="Times New Roman"/>
          <w:sz w:val="20"/>
          <w:szCs w:val="18"/>
          <w:lang w:val="en-GB"/>
        </w:rPr>
        <w:t xml:space="preserve">The Author grants the Publisher </w:t>
      </w:r>
      <w:r>
        <w:rPr>
          <w:rFonts w:ascii="Times New Roman" w:hAnsi="Times New Roman"/>
          <w:sz w:val="20"/>
          <w:szCs w:val="18"/>
          <w:lang w:val="en-GB"/>
        </w:rPr>
        <w:t xml:space="preserve">the right to send metadata of the </w:t>
      </w:r>
      <w:r w:rsidR="00412CDB">
        <w:rPr>
          <w:rFonts w:ascii="Times New Roman" w:hAnsi="Times New Roman"/>
          <w:sz w:val="20"/>
          <w:szCs w:val="18"/>
          <w:lang w:val="en-GB"/>
        </w:rPr>
        <w:t>W</w:t>
      </w:r>
      <w:r>
        <w:rPr>
          <w:rFonts w:ascii="Times New Roman" w:hAnsi="Times New Roman"/>
          <w:sz w:val="20"/>
          <w:szCs w:val="18"/>
          <w:lang w:val="en-GB"/>
        </w:rPr>
        <w:t xml:space="preserve">ork and the </w:t>
      </w:r>
      <w:r w:rsidR="00412CDB">
        <w:rPr>
          <w:rFonts w:ascii="Times New Roman" w:hAnsi="Times New Roman"/>
          <w:sz w:val="20"/>
          <w:szCs w:val="18"/>
          <w:lang w:val="en-GB"/>
        </w:rPr>
        <w:t>W</w:t>
      </w:r>
      <w:r>
        <w:rPr>
          <w:rFonts w:ascii="Times New Roman" w:hAnsi="Times New Roman"/>
          <w:sz w:val="20"/>
          <w:szCs w:val="18"/>
          <w:lang w:val="en-GB"/>
        </w:rPr>
        <w:t xml:space="preserve">ork </w:t>
      </w:r>
      <w:r w:rsidR="002F1BB6">
        <w:rPr>
          <w:rFonts w:ascii="Times New Roman" w:hAnsi="Times New Roman"/>
          <w:sz w:val="20"/>
          <w:szCs w:val="18"/>
          <w:lang w:val="en-GB"/>
        </w:rPr>
        <w:t xml:space="preserve">itself </w:t>
      </w:r>
      <w:r w:rsidR="008B0BEC">
        <w:rPr>
          <w:rFonts w:ascii="Times New Roman" w:hAnsi="Times New Roman"/>
          <w:sz w:val="20"/>
          <w:szCs w:val="18"/>
          <w:lang w:val="en-GB"/>
        </w:rPr>
        <w:t xml:space="preserve">to commercial </w:t>
      </w:r>
      <w:r w:rsidR="002F1BB6">
        <w:rPr>
          <w:rFonts w:ascii="Times New Roman" w:hAnsi="Times New Roman"/>
          <w:sz w:val="20"/>
          <w:szCs w:val="18"/>
          <w:lang w:val="en-GB"/>
        </w:rPr>
        <w:t xml:space="preserve">and non-commercial </w:t>
      </w:r>
      <w:r w:rsidR="00014AD2">
        <w:rPr>
          <w:rFonts w:ascii="Times New Roman" w:hAnsi="Times New Roman"/>
          <w:sz w:val="20"/>
          <w:szCs w:val="18"/>
          <w:lang w:val="en-GB"/>
        </w:rPr>
        <w:t xml:space="preserve">journal indexing </w:t>
      </w:r>
      <w:r w:rsidR="002F1BB6">
        <w:rPr>
          <w:rFonts w:ascii="Times New Roman" w:hAnsi="Times New Roman"/>
          <w:sz w:val="20"/>
          <w:szCs w:val="18"/>
          <w:lang w:val="en-GB"/>
        </w:rPr>
        <w:t>databases</w:t>
      </w:r>
      <w:r w:rsidR="00014AD2">
        <w:rPr>
          <w:rFonts w:ascii="Times New Roman" w:hAnsi="Times New Roman"/>
          <w:sz w:val="20"/>
          <w:szCs w:val="18"/>
          <w:lang w:val="en-GB"/>
        </w:rPr>
        <w:t>.</w:t>
      </w:r>
    </w:p>
    <w:p w14:paraId="6431C760" w14:textId="2BE84E67" w:rsidR="00757066" w:rsidRPr="009752DA" w:rsidRDefault="00464B02" w:rsidP="009752DA">
      <w:pPr>
        <w:pStyle w:val="Akapitzlist"/>
        <w:numPr>
          <w:ilvl w:val="0"/>
          <w:numId w:val="1"/>
        </w:numPr>
        <w:spacing w:after="0" w:line="240" w:lineRule="auto"/>
        <w:jc w:val="both"/>
        <w:rPr>
          <w:rFonts w:ascii="Times New Roman" w:hAnsi="Times New Roman"/>
          <w:sz w:val="20"/>
          <w:szCs w:val="18"/>
          <w:lang w:val="en-GB"/>
        </w:rPr>
      </w:pPr>
      <w:r>
        <w:rPr>
          <w:rFonts w:ascii="Times New Roman" w:hAnsi="Times New Roman"/>
          <w:sz w:val="20"/>
          <w:szCs w:val="18"/>
          <w:lang w:val="en-GB"/>
        </w:rPr>
        <w:t xml:space="preserve">The Author hereby declares that </w:t>
      </w:r>
      <w:r w:rsidR="00362890">
        <w:rPr>
          <w:rFonts w:ascii="Times New Roman" w:hAnsi="Times New Roman"/>
          <w:sz w:val="20"/>
          <w:szCs w:val="18"/>
          <w:lang w:val="en-GB"/>
        </w:rPr>
        <w:t xml:space="preserve">under the </w:t>
      </w:r>
      <w:r w:rsidR="00D663A6">
        <w:rPr>
          <w:rFonts w:ascii="Times New Roman" w:hAnsi="Times New Roman"/>
          <w:sz w:val="20"/>
          <w:szCs w:val="18"/>
          <w:lang w:val="en-GB"/>
        </w:rPr>
        <w:t>licence</w:t>
      </w:r>
      <w:r w:rsidR="00362890">
        <w:rPr>
          <w:rFonts w:ascii="Times New Roman" w:hAnsi="Times New Roman"/>
          <w:sz w:val="20"/>
          <w:szCs w:val="18"/>
          <w:lang w:val="en-GB"/>
        </w:rPr>
        <w:t xml:space="preserve"> granted in this Agreement, the Publisher shall be authorized and obliged to:</w:t>
      </w:r>
      <w:r w:rsidR="002F1BB6">
        <w:rPr>
          <w:rFonts w:ascii="Times New Roman" w:hAnsi="Times New Roman"/>
          <w:sz w:val="20"/>
          <w:szCs w:val="18"/>
          <w:lang w:val="en-GB"/>
        </w:rPr>
        <w:t xml:space="preserve"> </w:t>
      </w:r>
      <w:r w:rsidR="008B0BEC">
        <w:rPr>
          <w:rFonts w:ascii="Times New Roman" w:hAnsi="Times New Roman"/>
          <w:sz w:val="20"/>
          <w:szCs w:val="18"/>
          <w:lang w:val="en-GB"/>
        </w:rPr>
        <w:t xml:space="preserve"> </w:t>
      </w:r>
    </w:p>
    <w:p w14:paraId="4305E41C" w14:textId="18C43484" w:rsidR="00832A0C" w:rsidRPr="00D6658F" w:rsidRDefault="00832A0C" w:rsidP="00757066">
      <w:pPr>
        <w:pStyle w:val="Akapitzlist"/>
        <w:spacing w:after="0" w:line="240" w:lineRule="auto"/>
        <w:ind w:left="567"/>
        <w:jc w:val="both"/>
        <w:rPr>
          <w:rFonts w:ascii="Times New Roman" w:hAnsi="Times New Roman"/>
          <w:sz w:val="18"/>
          <w:szCs w:val="18"/>
          <w:lang w:val="en-GB"/>
        </w:rPr>
      </w:pPr>
    </w:p>
    <w:p w14:paraId="03792422" w14:textId="75250B37"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grant further licences (sub-licences) to the </w:t>
      </w:r>
      <w:r w:rsidR="00412CDB">
        <w:rPr>
          <w:rFonts w:ascii="Times New Roman" w:hAnsi="Times New Roman"/>
          <w:sz w:val="20"/>
          <w:lang w:val="en-GB"/>
        </w:rPr>
        <w:t>W</w:t>
      </w:r>
      <w:r w:rsidRPr="00113BD6">
        <w:rPr>
          <w:rFonts w:ascii="Times New Roman" w:hAnsi="Times New Roman"/>
          <w:sz w:val="20"/>
          <w:lang w:val="en-GB"/>
        </w:rPr>
        <w:t xml:space="preserve">ork and other materials, including derivative works and adaptations which incorporate the </w:t>
      </w:r>
      <w:r w:rsidR="00412CDB">
        <w:rPr>
          <w:rFonts w:ascii="Times New Roman" w:hAnsi="Times New Roman"/>
          <w:sz w:val="20"/>
          <w:lang w:val="en-GB"/>
        </w:rPr>
        <w:t>W</w:t>
      </w:r>
      <w:r w:rsidRPr="00113BD6">
        <w:rPr>
          <w:rFonts w:ascii="Times New Roman" w:hAnsi="Times New Roman"/>
          <w:sz w:val="20"/>
          <w:lang w:val="en-GB"/>
        </w:rPr>
        <w:t xml:space="preserve">ork or are based on it, to third parties, provided that the provisions of such sub-licences are identical with the </w:t>
      </w:r>
      <w:r w:rsidR="00D90EC2">
        <w:rPr>
          <w:rFonts w:ascii="Times New Roman" w:hAnsi="Times New Roman"/>
          <w:sz w:val="20"/>
          <w:lang w:val="en-GB"/>
        </w:rPr>
        <w:t>CC</w:t>
      </w:r>
      <w:r w:rsidR="00CF613F">
        <w:rPr>
          <w:rFonts w:ascii="Times New Roman" w:hAnsi="Times New Roman"/>
          <w:sz w:val="20"/>
          <w:lang w:val="en-GB"/>
        </w:rPr>
        <w:t xml:space="preserve"> </w:t>
      </w:r>
      <w:r w:rsidR="00D90EC2">
        <w:rPr>
          <w:rFonts w:ascii="Times New Roman" w:hAnsi="Times New Roman"/>
          <w:sz w:val="20"/>
          <w:lang w:val="en-GB"/>
        </w:rPr>
        <w:t>Attribution</w:t>
      </w:r>
      <w:r w:rsidR="00987863">
        <w:rPr>
          <w:rFonts w:ascii="Times New Roman" w:hAnsi="Times New Roman"/>
          <w:sz w:val="20"/>
          <w:lang w:val="en-GB"/>
        </w:rPr>
        <w:t>-ShareAlike</w:t>
      </w:r>
      <w:r w:rsidR="00D90EC2" w:rsidRPr="00113BD6">
        <w:rPr>
          <w:rFonts w:ascii="Times New Roman" w:hAnsi="Times New Roman"/>
          <w:sz w:val="20"/>
          <w:lang w:val="en-GB"/>
        </w:rPr>
        <w:t xml:space="preserve"> </w:t>
      </w:r>
      <w:r w:rsidRPr="00113BD6">
        <w:rPr>
          <w:rFonts w:ascii="Times New Roman" w:hAnsi="Times New Roman"/>
          <w:sz w:val="20"/>
          <w:lang w:val="en-GB"/>
        </w:rPr>
        <w:t>licence (CC-BY</w:t>
      </w:r>
      <w:r w:rsidR="002E4139">
        <w:rPr>
          <w:rFonts w:ascii="Times New Roman" w:hAnsi="Times New Roman"/>
          <w:sz w:val="20"/>
          <w:lang w:val="en-GB"/>
        </w:rPr>
        <w:t>-SA 4.0</w:t>
      </w:r>
      <w:r w:rsidRPr="00113BD6">
        <w:rPr>
          <w:rFonts w:ascii="Times New Roman" w:hAnsi="Times New Roman"/>
          <w:sz w:val="20"/>
          <w:lang w:val="en-GB"/>
        </w:rPr>
        <w:t>)</w:t>
      </w:r>
      <w:r w:rsidR="002E4139">
        <w:rPr>
          <w:rFonts w:ascii="Times New Roman" w:hAnsi="Times New Roman"/>
          <w:sz w:val="20"/>
          <w:lang w:val="en-GB"/>
        </w:rPr>
        <w:t xml:space="preserve"> </w:t>
      </w:r>
      <w:r w:rsidRPr="00113BD6">
        <w:rPr>
          <w:rFonts w:ascii="Times New Roman" w:hAnsi="Times New Roman"/>
          <w:sz w:val="20"/>
          <w:lang w:val="en-GB"/>
        </w:rPr>
        <w:t>or any other language version of this licence or any other licence subsequently published by the Creative Commons;</w:t>
      </w:r>
    </w:p>
    <w:p w14:paraId="1820B497" w14:textId="62A20549" w:rsidR="00806948" w:rsidRPr="00113BD6" w:rsidRDefault="00806948" w:rsidP="00A90931">
      <w:pPr>
        <w:pStyle w:val="Bezodstpw"/>
        <w:numPr>
          <w:ilvl w:val="0"/>
          <w:numId w:val="3"/>
        </w:numPr>
        <w:jc w:val="both"/>
        <w:rPr>
          <w:rFonts w:ascii="Times New Roman" w:hAnsi="Times New Roman"/>
          <w:sz w:val="20"/>
          <w:lang w:val="en-GB"/>
        </w:rPr>
      </w:pPr>
      <w:r w:rsidRPr="00113BD6">
        <w:rPr>
          <w:rFonts w:ascii="Times New Roman" w:hAnsi="Times New Roman"/>
          <w:sz w:val="20"/>
          <w:lang w:val="en-GB"/>
        </w:rPr>
        <w:t xml:space="preserve">give access to the </w:t>
      </w:r>
      <w:r w:rsidR="00C1299C">
        <w:rPr>
          <w:rFonts w:ascii="Times New Roman" w:hAnsi="Times New Roman"/>
          <w:sz w:val="20"/>
          <w:lang w:val="en-GB"/>
        </w:rPr>
        <w:t>W</w:t>
      </w:r>
      <w:r w:rsidRPr="00113BD6">
        <w:rPr>
          <w:rFonts w:ascii="Times New Roman" w:hAnsi="Times New Roman"/>
          <w:sz w:val="20"/>
          <w:lang w:val="en-GB"/>
        </w:rPr>
        <w:t>ork in such a way that anyone can access</w:t>
      </w:r>
      <w:r w:rsidR="00113BD6">
        <w:rPr>
          <w:rFonts w:ascii="Times New Roman" w:hAnsi="Times New Roman"/>
          <w:sz w:val="20"/>
          <w:lang w:val="en-GB"/>
        </w:rPr>
        <w:t xml:space="preserve"> </w:t>
      </w:r>
      <w:r w:rsidRPr="00113BD6">
        <w:rPr>
          <w:rFonts w:ascii="Times New Roman" w:hAnsi="Times New Roman"/>
          <w:sz w:val="20"/>
          <w:lang w:val="en-GB"/>
        </w:rPr>
        <w:t>it at a place and time of their choice without any technical limitations;</w:t>
      </w:r>
    </w:p>
    <w:p w14:paraId="28B920F7" w14:textId="29B98295" w:rsidR="00806948" w:rsidRPr="00113BD6" w:rsidRDefault="000A0FBB" w:rsidP="00A90931">
      <w:pPr>
        <w:pStyle w:val="Bezodstpw"/>
        <w:numPr>
          <w:ilvl w:val="0"/>
          <w:numId w:val="3"/>
        </w:numPr>
        <w:jc w:val="both"/>
        <w:rPr>
          <w:rFonts w:ascii="Times New Roman" w:hAnsi="Times New Roman"/>
          <w:sz w:val="16"/>
          <w:szCs w:val="18"/>
          <w:lang w:val="en-GB"/>
        </w:rPr>
      </w:pPr>
      <w:r>
        <w:rPr>
          <w:rFonts w:ascii="Times New Roman" w:hAnsi="Times New Roman"/>
          <w:sz w:val="20"/>
          <w:lang w:val="en-GB"/>
        </w:rPr>
        <w:t>appropriately</w:t>
      </w:r>
      <w:r w:rsidRPr="00113BD6">
        <w:rPr>
          <w:rFonts w:ascii="Times New Roman" w:hAnsi="Times New Roman"/>
          <w:sz w:val="20"/>
          <w:lang w:val="en-GB"/>
        </w:rPr>
        <w:t xml:space="preserve"> </w:t>
      </w:r>
      <w:r w:rsidR="00806948" w:rsidRPr="00113BD6">
        <w:rPr>
          <w:rFonts w:ascii="Times New Roman" w:hAnsi="Times New Roman"/>
          <w:sz w:val="20"/>
          <w:lang w:val="en-GB"/>
        </w:rPr>
        <w:t xml:space="preserve">inform </w:t>
      </w:r>
      <w:r>
        <w:rPr>
          <w:rFonts w:ascii="Times New Roman" w:hAnsi="Times New Roman"/>
          <w:sz w:val="20"/>
          <w:lang w:val="en-GB"/>
        </w:rPr>
        <w:t>t</w:t>
      </w:r>
      <w:r w:rsidR="00806948" w:rsidRPr="00113BD6">
        <w:rPr>
          <w:rFonts w:ascii="Times New Roman" w:hAnsi="Times New Roman"/>
          <w:sz w:val="20"/>
          <w:lang w:val="en-GB"/>
        </w:rPr>
        <w:t xml:space="preserve">he persons </w:t>
      </w:r>
      <w:r>
        <w:rPr>
          <w:rFonts w:ascii="Times New Roman" w:hAnsi="Times New Roman"/>
          <w:sz w:val="20"/>
          <w:lang w:val="en-GB"/>
        </w:rPr>
        <w:t xml:space="preserve">who will have </w:t>
      </w:r>
      <w:r w:rsidR="00806948" w:rsidRPr="00113BD6">
        <w:rPr>
          <w:rFonts w:ascii="Times New Roman" w:hAnsi="Times New Roman"/>
          <w:sz w:val="20"/>
          <w:lang w:val="en-GB"/>
        </w:rPr>
        <w:t xml:space="preserve">access </w:t>
      </w:r>
      <w:r w:rsidR="00F559B4">
        <w:rPr>
          <w:rFonts w:ascii="Times New Roman" w:hAnsi="Times New Roman"/>
          <w:sz w:val="20"/>
          <w:lang w:val="en-GB"/>
        </w:rPr>
        <w:t xml:space="preserve">to the </w:t>
      </w:r>
      <w:r w:rsidR="00C1299C">
        <w:rPr>
          <w:rFonts w:ascii="Times New Roman" w:hAnsi="Times New Roman"/>
          <w:sz w:val="20"/>
          <w:lang w:val="en-GB"/>
        </w:rPr>
        <w:t>W</w:t>
      </w:r>
      <w:r w:rsidR="00F559B4">
        <w:rPr>
          <w:rFonts w:ascii="Times New Roman" w:hAnsi="Times New Roman"/>
          <w:sz w:val="20"/>
          <w:lang w:val="en-GB"/>
        </w:rPr>
        <w:t xml:space="preserve">ork </w:t>
      </w:r>
      <w:r w:rsidR="00806948" w:rsidRPr="00113BD6">
        <w:rPr>
          <w:rFonts w:ascii="Times New Roman" w:hAnsi="Times New Roman"/>
          <w:sz w:val="20"/>
          <w:lang w:val="en-GB"/>
        </w:rPr>
        <w:t xml:space="preserve">about the sub-licences </w:t>
      </w:r>
      <w:r>
        <w:rPr>
          <w:rFonts w:ascii="Times New Roman" w:hAnsi="Times New Roman"/>
          <w:sz w:val="20"/>
          <w:lang w:val="en-GB"/>
        </w:rPr>
        <w:t xml:space="preserve">they are </w:t>
      </w:r>
      <w:r w:rsidR="00F559B4">
        <w:rPr>
          <w:rFonts w:ascii="Times New Roman" w:hAnsi="Times New Roman"/>
          <w:sz w:val="20"/>
          <w:lang w:val="en-GB"/>
        </w:rPr>
        <w:t xml:space="preserve">granted with </w:t>
      </w:r>
      <w:r w:rsidR="00193EE3">
        <w:rPr>
          <w:rFonts w:ascii="Times New Roman" w:hAnsi="Times New Roman"/>
          <w:sz w:val="20"/>
          <w:lang w:val="en-GB"/>
        </w:rPr>
        <w:t xml:space="preserve">in a way allowing the recipients to </w:t>
      </w:r>
      <w:r w:rsidR="00C143A1">
        <w:rPr>
          <w:rFonts w:ascii="Times New Roman" w:hAnsi="Times New Roman"/>
          <w:sz w:val="20"/>
          <w:lang w:val="en-GB"/>
        </w:rPr>
        <w:t xml:space="preserve">become familiar with </w:t>
      </w:r>
      <w:r w:rsidR="00193EE3">
        <w:rPr>
          <w:rFonts w:ascii="Times New Roman" w:hAnsi="Times New Roman"/>
          <w:sz w:val="20"/>
          <w:lang w:val="en-GB"/>
        </w:rPr>
        <w:t>these sub-</w:t>
      </w:r>
      <w:r w:rsidR="00D663A6">
        <w:rPr>
          <w:rFonts w:ascii="Times New Roman" w:hAnsi="Times New Roman"/>
          <w:sz w:val="20"/>
          <w:lang w:val="en-GB"/>
        </w:rPr>
        <w:t>licence</w:t>
      </w:r>
      <w:r w:rsidR="00193EE3">
        <w:rPr>
          <w:rFonts w:ascii="Times New Roman" w:hAnsi="Times New Roman"/>
          <w:sz w:val="20"/>
          <w:lang w:val="en-GB"/>
        </w:rPr>
        <w:t>s.</w:t>
      </w:r>
    </w:p>
    <w:p w14:paraId="65E33FEC" w14:textId="77777777" w:rsidR="00806948" w:rsidRPr="00806948" w:rsidRDefault="00806948" w:rsidP="00DC7935">
      <w:pPr>
        <w:spacing w:after="0" w:line="240" w:lineRule="auto"/>
        <w:rPr>
          <w:rFonts w:ascii="Times New Roman" w:hAnsi="Times New Roman"/>
          <w:sz w:val="18"/>
          <w:szCs w:val="18"/>
          <w:lang w:val="en-US"/>
        </w:rPr>
      </w:pPr>
    </w:p>
    <w:p w14:paraId="58CCD04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4</w:t>
      </w:r>
    </w:p>
    <w:p w14:paraId="6E1BB6B7" w14:textId="1120FF1C"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Due to the </w:t>
      </w:r>
      <w:r w:rsidR="00D05418">
        <w:rPr>
          <w:rFonts w:ascii="Times New Roman" w:hAnsi="Times New Roman"/>
          <w:sz w:val="20"/>
          <w:szCs w:val="18"/>
          <w:lang w:val="en-US"/>
        </w:rPr>
        <w:t xml:space="preserve">Author’s </w:t>
      </w:r>
      <w:r>
        <w:rPr>
          <w:rFonts w:ascii="Times New Roman" w:hAnsi="Times New Roman"/>
          <w:sz w:val="20"/>
          <w:szCs w:val="18"/>
          <w:lang w:val="en-US"/>
        </w:rPr>
        <w:t xml:space="preserve">gratuitous </w:t>
      </w:r>
      <w:r w:rsidRPr="006553AE">
        <w:rPr>
          <w:rFonts w:ascii="Times New Roman" w:hAnsi="Times New Roman"/>
          <w:sz w:val="20"/>
          <w:szCs w:val="18"/>
          <w:lang w:val="en-US"/>
        </w:rPr>
        <w:t>consideration</w:t>
      </w:r>
      <w:r>
        <w:rPr>
          <w:rFonts w:ascii="Times New Roman" w:hAnsi="Times New Roman"/>
          <w:sz w:val="20"/>
          <w:szCs w:val="18"/>
          <w:lang w:val="en-US"/>
        </w:rPr>
        <w:t xml:space="preserve"> </w:t>
      </w:r>
      <w:r w:rsidR="00D05418">
        <w:rPr>
          <w:rFonts w:ascii="Times New Roman" w:hAnsi="Times New Roman"/>
          <w:sz w:val="20"/>
          <w:szCs w:val="18"/>
          <w:lang w:val="en-US"/>
        </w:rPr>
        <w:t xml:space="preserve">stipulated in this Agreement, the Author shall not </w:t>
      </w:r>
      <w:r w:rsidR="004064FB">
        <w:rPr>
          <w:rFonts w:ascii="Times New Roman" w:hAnsi="Times New Roman"/>
          <w:sz w:val="20"/>
          <w:szCs w:val="18"/>
          <w:lang w:val="en-US"/>
        </w:rPr>
        <w:t>b</w:t>
      </w:r>
      <w:r w:rsidR="00B7066B">
        <w:rPr>
          <w:rFonts w:ascii="Times New Roman" w:hAnsi="Times New Roman"/>
          <w:sz w:val="20"/>
          <w:szCs w:val="18"/>
          <w:lang w:val="en-US"/>
        </w:rPr>
        <w:t>e entitled to any remuneration fr</w:t>
      </w:r>
      <w:r w:rsidR="004064FB">
        <w:rPr>
          <w:rFonts w:ascii="Times New Roman" w:hAnsi="Times New Roman"/>
          <w:sz w:val="20"/>
          <w:szCs w:val="18"/>
          <w:lang w:val="en-US"/>
        </w:rPr>
        <w:t>o</w:t>
      </w:r>
      <w:r w:rsidR="00B7066B">
        <w:rPr>
          <w:rFonts w:ascii="Times New Roman" w:hAnsi="Times New Roman"/>
          <w:sz w:val="20"/>
          <w:szCs w:val="18"/>
          <w:lang w:val="en-US"/>
        </w:rPr>
        <w:t xml:space="preserve">m the Publisher. </w:t>
      </w:r>
    </w:p>
    <w:p w14:paraId="2CB0DF4D" w14:textId="63DB4610" w:rsidR="006553AE" w:rsidRPr="006553AE" w:rsidRDefault="006553AE" w:rsidP="00DC7935">
      <w:pPr>
        <w:spacing w:after="0" w:line="240" w:lineRule="auto"/>
        <w:jc w:val="both"/>
        <w:rPr>
          <w:rFonts w:ascii="Times New Roman" w:hAnsi="Times New Roman"/>
          <w:sz w:val="20"/>
          <w:szCs w:val="18"/>
          <w:lang w:val="en-US"/>
        </w:rPr>
      </w:pPr>
      <w:r w:rsidRPr="006553AE">
        <w:rPr>
          <w:rFonts w:ascii="Times New Roman" w:hAnsi="Times New Roman"/>
          <w:sz w:val="20"/>
          <w:szCs w:val="18"/>
          <w:lang w:val="en-US"/>
        </w:rPr>
        <w:t xml:space="preserve"> </w:t>
      </w:r>
    </w:p>
    <w:p w14:paraId="33BEEA13"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5</w:t>
      </w:r>
    </w:p>
    <w:p w14:paraId="66EE705B"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The Publisher shall decide about the following:</w:t>
      </w:r>
    </w:p>
    <w:p w14:paraId="645951AF"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lastRenderedPageBreak/>
        <w:t>1. the manner of publishing and catalogue price,</w:t>
      </w:r>
    </w:p>
    <w:p w14:paraId="519FA5BA"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2. a number of editions and copies in  every edition,</w:t>
      </w:r>
    </w:p>
    <w:p w14:paraId="74A5B3C6" w14:textId="77777777" w:rsidR="00F0431E" w:rsidRPr="00154F61" w:rsidRDefault="00F0431E" w:rsidP="00F0431E">
      <w:pPr>
        <w:spacing w:after="0" w:line="240" w:lineRule="auto"/>
        <w:rPr>
          <w:rFonts w:ascii="Times New Roman" w:hAnsi="Times New Roman"/>
          <w:sz w:val="20"/>
          <w:szCs w:val="18"/>
          <w:lang w:val="en-GB"/>
        </w:rPr>
      </w:pPr>
      <w:r w:rsidRPr="00154F61">
        <w:rPr>
          <w:rFonts w:ascii="Times New Roman" w:hAnsi="Times New Roman"/>
          <w:sz w:val="20"/>
          <w:szCs w:val="18"/>
          <w:lang w:val="en-GB"/>
        </w:rPr>
        <w:t>3. graphic design.</w:t>
      </w:r>
    </w:p>
    <w:p w14:paraId="4972F5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6</w:t>
      </w:r>
    </w:p>
    <w:p w14:paraId="10745F59" w14:textId="46961397" w:rsidR="000A6432" w:rsidRPr="00154F61" w:rsidRDefault="000A6432" w:rsidP="000A64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adds to the </w:t>
      </w:r>
      <w:r w:rsidR="00C1299C">
        <w:rPr>
          <w:rFonts w:ascii="Times New Roman" w:hAnsi="Times New Roman"/>
          <w:sz w:val="20"/>
          <w:szCs w:val="18"/>
          <w:lang w:val="en-GB"/>
        </w:rPr>
        <w:t>W</w:t>
      </w:r>
      <w:r w:rsidRPr="00154F61">
        <w:rPr>
          <w:rFonts w:ascii="Times New Roman" w:hAnsi="Times New Roman"/>
          <w:sz w:val="20"/>
          <w:szCs w:val="18"/>
          <w:lang w:val="en-GB"/>
        </w:rPr>
        <w:t xml:space="preserve">ork delivered by the Author illustrations or other materials protected by the copyright, the Author shall be obliged to obtain a written permission </w:t>
      </w:r>
      <w:r>
        <w:rPr>
          <w:rFonts w:ascii="Times New Roman" w:hAnsi="Times New Roman"/>
          <w:sz w:val="20"/>
          <w:szCs w:val="18"/>
          <w:lang w:val="en-GB"/>
        </w:rPr>
        <w:t>allowing t</w:t>
      </w:r>
      <w:r w:rsidRPr="00154F61">
        <w:rPr>
          <w:rFonts w:ascii="Times New Roman" w:hAnsi="Times New Roman"/>
          <w:sz w:val="20"/>
          <w:szCs w:val="18"/>
          <w:lang w:val="en-GB"/>
        </w:rPr>
        <w:t xml:space="preserve">he Publisher </w:t>
      </w:r>
      <w:r>
        <w:rPr>
          <w:rFonts w:ascii="Times New Roman" w:hAnsi="Times New Roman"/>
          <w:sz w:val="20"/>
          <w:szCs w:val="18"/>
          <w:lang w:val="en-GB"/>
        </w:rPr>
        <w:t xml:space="preserve">to use them. The Author shall </w:t>
      </w:r>
      <w:r w:rsidRPr="00154F61">
        <w:rPr>
          <w:rFonts w:ascii="Times New Roman" w:hAnsi="Times New Roman"/>
          <w:sz w:val="20"/>
          <w:szCs w:val="18"/>
          <w:lang w:val="en-GB"/>
        </w:rPr>
        <w:t>bear the costs thereof.</w:t>
      </w:r>
    </w:p>
    <w:p w14:paraId="144561BE" w14:textId="77777777" w:rsidR="00DC7935" w:rsidRPr="00412CDB" w:rsidRDefault="00DC7935" w:rsidP="00DC7935">
      <w:pPr>
        <w:spacing w:after="0" w:line="240" w:lineRule="auto"/>
        <w:jc w:val="both"/>
        <w:rPr>
          <w:rFonts w:ascii="Times New Roman" w:hAnsi="Times New Roman"/>
          <w:sz w:val="18"/>
          <w:szCs w:val="18"/>
          <w:lang w:val="en-US"/>
        </w:rPr>
      </w:pPr>
    </w:p>
    <w:p w14:paraId="44C37B42"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7</w:t>
      </w:r>
    </w:p>
    <w:p w14:paraId="65D5EA76" w14:textId="46DF1992" w:rsidR="00DC7935" w:rsidRPr="00412CDB" w:rsidRDefault="00CC713E" w:rsidP="00CB77AE">
      <w:pPr>
        <w:spacing w:after="0" w:line="240" w:lineRule="auto"/>
        <w:rPr>
          <w:rFonts w:ascii="Times New Roman" w:hAnsi="Times New Roman"/>
          <w:b/>
          <w:sz w:val="18"/>
          <w:szCs w:val="18"/>
          <w:lang w:val="en-US"/>
        </w:rPr>
      </w:pPr>
      <w:r w:rsidRPr="00154F61">
        <w:rPr>
          <w:rFonts w:ascii="Times New Roman" w:hAnsi="Times New Roman"/>
          <w:sz w:val="20"/>
          <w:szCs w:val="18"/>
          <w:lang w:val="en-GB"/>
        </w:rPr>
        <w:t>The Parties hereby agree to use the following copyright notice</w:t>
      </w:r>
      <w:r w:rsidRPr="00154F61">
        <w:rPr>
          <w:rFonts w:ascii="Times New Roman" w:hAnsi="Times New Roman"/>
          <w:b/>
          <w:sz w:val="20"/>
          <w:szCs w:val="18"/>
          <w:lang w:val="en-GB"/>
        </w:rPr>
        <w:t xml:space="preserve">:  </w:t>
      </w:r>
      <w:bookmarkStart w:id="0" w:name="_GoBack"/>
      <w:bookmarkEnd w:id="0"/>
      <w:r w:rsidR="001E40BF" w:rsidRPr="00412CDB">
        <w:rPr>
          <w:rFonts w:ascii="Times New Roman" w:hAnsi="Times New Roman"/>
          <w:i/>
          <w:sz w:val="20"/>
          <w:szCs w:val="18"/>
          <w:lang w:val="en-US"/>
        </w:rPr>
        <w:t>Licence</w:t>
      </w:r>
      <w:r w:rsidR="001E40BF" w:rsidRPr="00412CDB">
        <w:rPr>
          <w:rFonts w:ascii="Times New Roman" w:hAnsi="Times New Roman"/>
          <w:sz w:val="20"/>
          <w:szCs w:val="18"/>
          <w:lang w:val="en-US"/>
        </w:rPr>
        <w:t xml:space="preserve"> </w:t>
      </w:r>
      <w:r w:rsidR="001E40BF">
        <w:rPr>
          <w:rFonts w:ascii="Times New Roman" w:hAnsi="Times New Roman"/>
          <w:sz w:val="20"/>
          <w:szCs w:val="18"/>
          <w:lang w:val="en-GB"/>
        </w:rPr>
        <w:t>the CC Attribution-ShareAlike</w:t>
      </w:r>
      <w:r w:rsidR="00CF613F" w:rsidRPr="00412CDB">
        <w:rPr>
          <w:rFonts w:ascii="Times New Roman" w:hAnsi="Times New Roman"/>
          <w:sz w:val="20"/>
          <w:szCs w:val="18"/>
          <w:lang w:val="en-US"/>
        </w:rPr>
        <w:t xml:space="preserve"> </w:t>
      </w:r>
      <w:r w:rsidR="00DC7935" w:rsidRPr="00412CDB">
        <w:rPr>
          <w:rFonts w:ascii="Times New Roman" w:hAnsi="Times New Roman"/>
          <w:sz w:val="18"/>
          <w:szCs w:val="18"/>
          <w:lang w:val="en-US"/>
        </w:rPr>
        <w:t>(CC BY-SA 4.0</w:t>
      </w:r>
      <w:r w:rsidR="00CB77AE" w:rsidRPr="00412CDB">
        <w:rPr>
          <w:rFonts w:ascii="Times New Roman" w:hAnsi="Times New Roman"/>
          <w:sz w:val="18"/>
          <w:szCs w:val="18"/>
          <w:lang w:val="en-US"/>
        </w:rPr>
        <w:t>)</w:t>
      </w:r>
      <w:r w:rsidR="00CB77AE" w:rsidRPr="00412CDB">
        <w:rPr>
          <w:rFonts w:ascii="Times New Roman" w:hAnsi="Times New Roman"/>
          <w:b/>
          <w:sz w:val="18"/>
          <w:szCs w:val="18"/>
          <w:lang w:val="en-US"/>
        </w:rPr>
        <w:t xml:space="preserve"> </w:t>
      </w:r>
    </w:p>
    <w:p w14:paraId="5A908B2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8</w:t>
      </w:r>
    </w:p>
    <w:p w14:paraId="61804EE8" w14:textId="750157CE" w:rsidR="00F11A79" w:rsidRPr="00154F61" w:rsidRDefault="00F11A79" w:rsidP="00F11A79">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sell all copies of the </w:t>
      </w:r>
      <w:r w:rsidR="001253A2">
        <w:rPr>
          <w:rFonts w:ascii="Times New Roman" w:hAnsi="Times New Roman"/>
          <w:sz w:val="20"/>
          <w:szCs w:val="18"/>
          <w:lang w:val="en-GB"/>
        </w:rPr>
        <w:t>W</w:t>
      </w:r>
      <w:r w:rsidRPr="00154F61">
        <w:rPr>
          <w:rFonts w:ascii="Times New Roman" w:hAnsi="Times New Roman"/>
          <w:sz w:val="20"/>
          <w:szCs w:val="18"/>
          <w:lang w:val="en-GB"/>
        </w:rPr>
        <w:t xml:space="preserve">ork that have been printed within the </w:t>
      </w:r>
      <w:r w:rsidR="00D663A6">
        <w:rPr>
          <w:rFonts w:ascii="Times New Roman" w:hAnsi="Times New Roman"/>
          <w:sz w:val="20"/>
          <w:szCs w:val="18"/>
          <w:lang w:val="en-GB"/>
        </w:rPr>
        <w:t>licence</w:t>
      </w:r>
      <w:r w:rsidRPr="00154F61">
        <w:rPr>
          <w:rFonts w:ascii="Times New Roman" w:hAnsi="Times New Roman"/>
          <w:sz w:val="20"/>
          <w:szCs w:val="18"/>
          <w:lang w:val="en-GB"/>
        </w:rPr>
        <w:t xml:space="preserve"> duration.</w:t>
      </w:r>
    </w:p>
    <w:p w14:paraId="090C4B8E"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9</w:t>
      </w:r>
    </w:p>
    <w:p w14:paraId="1C9CEC58"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The Author shall be obliged to:</w:t>
      </w:r>
    </w:p>
    <w:p w14:paraId="4B23B699" w14:textId="1FB7F050" w:rsidR="003B0DB0" w:rsidRPr="00154F61" w:rsidRDefault="003B0DB0" w:rsidP="003B0DB0">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provide illustrations to the </w:t>
      </w:r>
      <w:r w:rsidR="000D2FCB">
        <w:rPr>
          <w:rFonts w:ascii="Times New Roman" w:hAnsi="Times New Roman"/>
          <w:sz w:val="20"/>
          <w:szCs w:val="18"/>
          <w:lang w:val="en-GB"/>
        </w:rPr>
        <w:t>W</w:t>
      </w:r>
      <w:r w:rsidRPr="00154F61">
        <w:rPr>
          <w:rFonts w:ascii="Times New Roman" w:hAnsi="Times New Roman"/>
          <w:sz w:val="20"/>
          <w:szCs w:val="18"/>
          <w:lang w:val="en-GB"/>
        </w:rPr>
        <w:t>ork and transfer the copyright thereto to the Publisher,</w:t>
      </w:r>
    </w:p>
    <w:p w14:paraId="3420E220" w14:textId="77777777"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2. provide illustration materials s/he has not done himself/herself as well as the permission to use them in print,</w:t>
      </w:r>
    </w:p>
    <w:p w14:paraId="6C8FB798" w14:textId="655E2B8E" w:rsidR="003B0DB0" w:rsidRPr="00154F61" w:rsidRDefault="003B0DB0" w:rsidP="003B0DB0">
      <w:pPr>
        <w:spacing w:after="0" w:line="240" w:lineRule="auto"/>
        <w:rPr>
          <w:rFonts w:ascii="Times New Roman" w:hAnsi="Times New Roman"/>
          <w:sz w:val="20"/>
          <w:szCs w:val="18"/>
          <w:lang w:val="en-GB"/>
        </w:rPr>
      </w:pPr>
      <w:r w:rsidRPr="00154F61">
        <w:rPr>
          <w:rFonts w:ascii="Times New Roman" w:hAnsi="Times New Roman"/>
          <w:sz w:val="20"/>
          <w:szCs w:val="18"/>
          <w:lang w:val="en-GB"/>
        </w:rPr>
        <w:t xml:space="preserve">3. proofread his/her </w:t>
      </w:r>
      <w:r w:rsidR="000D2FCB">
        <w:rPr>
          <w:rFonts w:ascii="Times New Roman" w:hAnsi="Times New Roman"/>
          <w:sz w:val="20"/>
          <w:szCs w:val="18"/>
          <w:lang w:val="en-GB"/>
        </w:rPr>
        <w:t>W</w:t>
      </w:r>
      <w:r w:rsidRPr="00154F61">
        <w:rPr>
          <w:rFonts w:ascii="Times New Roman" w:hAnsi="Times New Roman"/>
          <w:sz w:val="20"/>
          <w:szCs w:val="18"/>
          <w:lang w:val="en-GB"/>
        </w:rPr>
        <w:t>ork.</w:t>
      </w:r>
    </w:p>
    <w:p w14:paraId="2A51D80A"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10</w:t>
      </w:r>
    </w:p>
    <w:p w14:paraId="73B34BC5" w14:textId="3C81BFF4" w:rsidR="003D0C13" w:rsidRPr="00154F61" w:rsidRDefault="003D0C13" w:rsidP="003D0C1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is entitled to make additional (extra) copies of the </w:t>
      </w:r>
      <w:r w:rsidR="000D2FCB">
        <w:rPr>
          <w:rFonts w:ascii="Times New Roman" w:hAnsi="Times New Roman"/>
          <w:sz w:val="20"/>
          <w:szCs w:val="18"/>
          <w:lang w:val="en-GB"/>
        </w:rPr>
        <w:t>W</w:t>
      </w:r>
      <w:r w:rsidRPr="00154F61">
        <w:rPr>
          <w:rFonts w:ascii="Times New Roman" w:hAnsi="Times New Roman"/>
          <w:sz w:val="20"/>
          <w:szCs w:val="18"/>
          <w:lang w:val="en-GB"/>
        </w:rPr>
        <w:t xml:space="preserve">ork for marketing purposes and to the </w:t>
      </w:r>
      <w:r>
        <w:rPr>
          <w:rFonts w:ascii="Times New Roman" w:hAnsi="Times New Roman"/>
          <w:sz w:val="20"/>
          <w:szCs w:val="18"/>
          <w:lang w:val="en-GB"/>
        </w:rPr>
        <w:t>archive.</w:t>
      </w:r>
    </w:p>
    <w:p w14:paraId="5A4016EC" w14:textId="77777777" w:rsidR="003D0C13" w:rsidRPr="003D0C13" w:rsidRDefault="003D0C13" w:rsidP="00DC7935">
      <w:pPr>
        <w:spacing w:after="0" w:line="240" w:lineRule="auto"/>
        <w:jc w:val="both"/>
        <w:rPr>
          <w:rFonts w:ascii="Times New Roman" w:hAnsi="Times New Roman"/>
          <w:sz w:val="18"/>
          <w:szCs w:val="18"/>
          <w:lang w:val="en-GB"/>
        </w:rPr>
      </w:pPr>
    </w:p>
    <w:p w14:paraId="1131CACC"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11</w:t>
      </w:r>
    </w:p>
    <w:p w14:paraId="7488983A" w14:textId="74C26F58" w:rsidR="00A7435F" w:rsidRPr="00154F61" w:rsidRDefault="00A7435F" w:rsidP="00A7435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Publisher shall be obliged to inform the Author within 30 days, counted from the day on which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has been delivered, about necessary changes the Author has to introduce to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as </w:t>
      </w:r>
      <w:r w:rsidRPr="00154F61">
        <w:rPr>
          <w:rFonts w:ascii="Times New Roman" w:hAnsi="Times New Roman"/>
          <w:sz w:val="20"/>
          <w:szCs w:val="18"/>
          <w:lang w:val="en-GB"/>
        </w:rPr>
        <w:t xml:space="preserve">indicated by the Publisher. If such a notice is not given within the above time limits, the </w:t>
      </w:r>
      <w:r w:rsidR="006A77F2">
        <w:rPr>
          <w:rFonts w:ascii="Times New Roman" w:hAnsi="Times New Roman"/>
          <w:sz w:val="20"/>
          <w:szCs w:val="18"/>
          <w:lang w:val="en-GB"/>
        </w:rPr>
        <w:t>W</w:t>
      </w:r>
      <w:r w:rsidRPr="00154F61">
        <w:rPr>
          <w:rFonts w:ascii="Times New Roman" w:hAnsi="Times New Roman"/>
          <w:sz w:val="20"/>
          <w:szCs w:val="18"/>
          <w:lang w:val="en-GB"/>
        </w:rPr>
        <w:t>ork shall be deemed accepted.</w:t>
      </w:r>
    </w:p>
    <w:p w14:paraId="5B2C0237" w14:textId="77777777" w:rsidR="00A7435F" w:rsidRPr="00A7435F" w:rsidRDefault="00A7435F" w:rsidP="00DC7935">
      <w:pPr>
        <w:spacing w:after="0" w:line="240" w:lineRule="auto"/>
        <w:jc w:val="both"/>
        <w:rPr>
          <w:rFonts w:ascii="Times New Roman" w:hAnsi="Times New Roman"/>
          <w:sz w:val="18"/>
          <w:szCs w:val="18"/>
          <w:lang w:val="en-GB"/>
        </w:rPr>
      </w:pPr>
    </w:p>
    <w:p w14:paraId="68FA8735"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12</w:t>
      </w:r>
    </w:p>
    <w:p w14:paraId="10A5A1FC" w14:textId="5F4D6C6C"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1. If the Publisher accept</w:t>
      </w:r>
      <w:r>
        <w:rPr>
          <w:rFonts w:ascii="Times New Roman" w:hAnsi="Times New Roman"/>
          <w:sz w:val="20"/>
          <w:szCs w:val="18"/>
          <w:lang w:val="en-GB"/>
        </w:rPr>
        <w:t>s</w:t>
      </w:r>
      <w:r w:rsidRPr="00154F61">
        <w:rPr>
          <w:rFonts w:ascii="Times New Roman" w:hAnsi="Times New Roman"/>
          <w:sz w:val="20"/>
          <w:szCs w:val="18"/>
          <w:lang w:val="en-GB"/>
        </w:rPr>
        <w:t xml:space="preserve"> the </w:t>
      </w:r>
      <w:r w:rsidR="006A77F2">
        <w:rPr>
          <w:rFonts w:ascii="Times New Roman" w:hAnsi="Times New Roman"/>
          <w:sz w:val="20"/>
          <w:szCs w:val="18"/>
          <w:lang w:val="en-GB"/>
        </w:rPr>
        <w:t>W</w:t>
      </w:r>
      <w:r w:rsidRPr="00154F61">
        <w:rPr>
          <w:rFonts w:ascii="Times New Roman" w:hAnsi="Times New Roman"/>
          <w:sz w:val="20"/>
          <w:szCs w:val="18"/>
          <w:lang w:val="en-GB"/>
        </w:rPr>
        <w:t xml:space="preserve">ork </w:t>
      </w:r>
      <w:r>
        <w:rPr>
          <w:rFonts w:ascii="Times New Roman" w:hAnsi="Times New Roman"/>
          <w:sz w:val="20"/>
          <w:szCs w:val="18"/>
          <w:lang w:val="en-GB"/>
        </w:rPr>
        <w:t xml:space="preserve">provided </w:t>
      </w:r>
      <w:r w:rsidRPr="00154F61">
        <w:rPr>
          <w:rFonts w:ascii="Times New Roman" w:hAnsi="Times New Roman"/>
          <w:sz w:val="20"/>
          <w:szCs w:val="18"/>
          <w:lang w:val="en-GB"/>
        </w:rPr>
        <w:t xml:space="preserve">the Author </w:t>
      </w:r>
      <w:r>
        <w:rPr>
          <w:rFonts w:ascii="Times New Roman" w:hAnsi="Times New Roman"/>
          <w:sz w:val="20"/>
          <w:szCs w:val="18"/>
          <w:lang w:val="en-GB"/>
        </w:rPr>
        <w:t xml:space="preserve">will </w:t>
      </w:r>
      <w:r w:rsidRPr="00154F61">
        <w:rPr>
          <w:rFonts w:ascii="Times New Roman" w:hAnsi="Times New Roman"/>
          <w:sz w:val="20"/>
          <w:szCs w:val="18"/>
          <w:lang w:val="en-GB"/>
        </w:rPr>
        <w:t xml:space="preserve">introduce changes mentioned in § 9 herein, within 14 days from the day </w:t>
      </w:r>
      <w:r>
        <w:rPr>
          <w:rFonts w:ascii="Times New Roman" w:hAnsi="Times New Roman"/>
          <w:sz w:val="20"/>
          <w:szCs w:val="18"/>
          <w:lang w:val="en-GB"/>
        </w:rPr>
        <w:t xml:space="preserve">on which </w:t>
      </w:r>
      <w:r w:rsidRPr="00154F61">
        <w:rPr>
          <w:rFonts w:ascii="Times New Roman" w:hAnsi="Times New Roman"/>
          <w:sz w:val="20"/>
          <w:szCs w:val="18"/>
          <w:lang w:val="en-GB"/>
        </w:rPr>
        <w:t>the Author received the Publisher’s notice thereon, the Author shall be obliged to answer the Publisher in writing whether s/he will introduce these changes within time limits designated by the Publisher. Failure to send the above mentioned reply shall be treated as a consent given by the Author.</w:t>
      </w:r>
    </w:p>
    <w:p w14:paraId="3D43F9B8" w14:textId="46227E92"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The Publisher shall assess the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and notify the Author in writing whether his/her </w:t>
      </w:r>
      <w:r w:rsidR="003D11EB">
        <w:rPr>
          <w:rFonts w:ascii="Times New Roman" w:hAnsi="Times New Roman"/>
          <w:sz w:val="20"/>
          <w:szCs w:val="18"/>
          <w:lang w:val="en-GB"/>
        </w:rPr>
        <w:t>W</w:t>
      </w:r>
      <w:r w:rsidRPr="00154F61">
        <w:rPr>
          <w:rFonts w:ascii="Times New Roman" w:hAnsi="Times New Roman"/>
          <w:sz w:val="20"/>
          <w:szCs w:val="18"/>
          <w:lang w:val="en-GB"/>
        </w:rPr>
        <w:t>ork has been accepted or rejected within 2 (two) months count</w:t>
      </w:r>
      <w:r>
        <w:rPr>
          <w:rFonts w:ascii="Times New Roman" w:hAnsi="Times New Roman"/>
          <w:sz w:val="20"/>
          <w:szCs w:val="18"/>
          <w:lang w:val="en-GB"/>
        </w:rPr>
        <w:t xml:space="preserve">ed </w:t>
      </w:r>
      <w:r w:rsidRPr="00154F61">
        <w:rPr>
          <w:rFonts w:ascii="Times New Roman" w:hAnsi="Times New Roman"/>
          <w:sz w:val="20"/>
          <w:szCs w:val="18"/>
          <w:lang w:val="en-GB"/>
        </w:rPr>
        <w:t xml:space="preserve">from the day on which the entire modified </w:t>
      </w:r>
      <w:r w:rsidR="003D11EB">
        <w:rPr>
          <w:rFonts w:ascii="Times New Roman" w:hAnsi="Times New Roman"/>
          <w:sz w:val="20"/>
          <w:szCs w:val="18"/>
          <w:lang w:val="en-GB"/>
        </w:rPr>
        <w:t>W</w:t>
      </w:r>
      <w:r w:rsidRPr="00154F61">
        <w:rPr>
          <w:rFonts w:ascii="Times New Roman" w:hAnsi="Times New Roman"/>
          <w:sz w:val="20"/>
          <w:szCs w:val="18"/>
          <w:lang w:val="en-GB"/>
        </w:rPr>
        <w:t xml:space="preserve">ork has been delivered. The </w:t>
      </w:r>
      <w:r w:rsidR="003D11EB">
        <w:rPr>
          <w:rFonts w:ascii="Times New Roman" w:hAnsi="Times New Roman"/>
          <w:sz w:val="20"/>
          <w:szCs w:val="18"/>
          <w:lang w:val="en-GB"/>
        </w:rPr>
        <w:t>W</w:t>
      </w:r>
      <w:r w:rsidRPr="00154F61">
        <w:rPr>
          <w:rFonts w:ascii="Times New Roman" w:hAnsi="Times New Roman"/>
          <w:sz w:val="20"/>
          <w:szCs w:val="18"/>
          <w:lang w:val="en-GB"/>
        </w:rPr>
        <w:t xml:space="preserve">ork shall be deemed accepted if such </w:t>
      </w:r>
      <w:r>
        <w:rPr>
          <w:rFonts w:ascii="Times New Roman" w:hAnsi="Times New Roman"/>
          <w:sz w:val="20"/>
          <w:szCs w:val="18"/>
          <w:lang w:val="en-GB"/>
        </w:rPr>
        <w:t xml:space="preserve">a </w:t>
      </w:r>
      <w:r w:rsidRPr="00154F61">
        <w:rPr>
          <w:rFonts w:ascii="Times New Roman" w:hAnsi="Times New Roman"/>
          <w:sz w:val="20"/>
          <w:szCs w:val="18"/>
          <w:lang w:val="en-GB"/>
        </w:rPr>
        <w:t>notice has not been sent within the above mentioned time limit.</w:t>
      </w:r>
    </w:p>
    <w:p w14:paraId="73CFD205" w14:textId="274C9761" w:rsidR="00886A8F" w:rsidRPr="00154F61" w:rsidRDefault="00886A8F" w:rsidP="00886A8F">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3. The Publisher shall become the manuscript’s owner </w:t>
      </w:r>
      <w:r>
        <w:rPr>
          <w:rFonts w:ascii="Times New Roman" w:hAnsi="Times New Roman"/>
          <w:sz w:val="20"/>
          <w:szCs w:val="18"/>
          <w:lang w:val="en-GB"/>
        </w:rPr>
        <w:t>from th</w:t>
      </w:r>
      <w:r w:rsidRPr="00154F61">
        <w:rPr>
          <w:rFonts w:ascii="Times New Roman" w:hAnsi="Times New Roman"/>
          <w:sz w:val="20"/>
          <w:szCs w:val="18"/>
          <w:lang w:val="en-GB"/>
        </w:rPr>
        <w:t xml:space="preserve">e moment the </w:t>
      </w:r>
      <w:r w:rsidR="003D11EB">
        <w:rPr>
          <w:rFonts w:ascii="Times New Roman" w:hAnsi="Times New Roman"/>
          <w:sz w:val="20"/>
          <w:szCs w:val="18"/>
          <w:lang w:val="en-GB"/>
        </w:rPr>
        <w:t>W</w:t>
      </w:r>
      <w:r w:rsidRPr="00154F61">
        <w:rPr>
          <w:rFonts w:ascii="Times New Roman" w:hAnsi="Times New Roman"/>
          <w:sz w:val="20"/>
          <w:szCs w:val="18"/>
          <w:lang w:val="en-GB"/>
        </w:rPr>
        <w:t>ork has been accepted.</w:t>
      </w:r>
    </w:p>
    <w:p w14:paraId="5D462662" w14:textId="77777777" w:rsidR="00DC7935" w:rsidRPr="00412CDB" w:rsidRDefault="00DC7935" w:rsidP="00DC7935">
      <w:pPr>
        <w:spacing w:after="0" w:line="240" w:lineRule="auto"/>
        <w:jc w:val="both"/>
        <w:rPr>
          <w:rFonts w:ascii="Times New Roman" w:hAnsi="Times New Roman"/>
          <w:sz w:val="18"/>
          <w:szCs w:val="18"/>
          <w:lang w:val="en-US"/>
        </w:rPr>
      </w:pPr>
    </w:p>
    <w:p w14:paraId="673B54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13</w:t>
      </w:r>
    </w:p>
    <w:p w14:paraId="42FFEA98" w14:textId="3147BEBA" w:rsidR="00287514" w:rsidRPr="00154F61" w:rsidRDefault="00287514" w:rsidP="0028751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If the Publisher does not accept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for the reasons specified in Art. 55(1) of the Act on the Copyright and Related Rights, or due to the Author’s refusal to introduce changes to the </w:t>
      </w:r>
      <w:r w:rsidR="001E2010">
        <w:rPr>
          <w:rFonts w:ascii="Times New Roman" w:hAnsi="Times New Roman"/>
          <w:sz w:val="20"/>
          <w:szCs w:val="18"/>
          <w:lang w:val="en-GB"/>
        </w:rPr>
        <w:t>W</w:t>
      </w:r>
      <w:r w:rsidRPr="00154F61">
        <w:rPr>
          <w:rFonts w:ascii="Times New Roman" w:hAnsi="Times New Roman"/>
          <w:sz w:val="20"/>
          <w:szCs w:val="18"/>
          <w:lang w:val="en-GB"/>
        </w:rPr>
        <w:t>ork mentioned in § 12 or his/her failure to introduce these changes in due time, each Party to the Agreement may withdraw from it.</w:t>
      </w:r>
    </w:p>
    <w:p w14:paraId="5143E309" w14:textId="77777777" w:rsidR="00287514" w:rsidRPr="00287514" w:rsidRDefault="00287514" w:rsidP="00DC7935">
      <w:pPr>
        <w:spacing w:after="0" w:line="240" w:lineRule="auto"/>
        <w:jc w:val="both"/>
        <w:rPr>
          <w:rFonts w:ascii="Times New Roman" w:hAnsi="Times New Roman"/>
          <w:sz w:val="18"/>
          <w:szCs w:val="18"/>
          <w:lang w:val="en-GB"/>
        </w:rPr>
      </w:pPr>
    </w:p>
    <w:p w14:paraId="0A44104B"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14</w:t>
      </w:r>
    </w:p>
    <w:p w14:paraId="227CEACF" w14:textId="6F652BE6"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1. The Publisher is entitled to introduce changes resulting from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ork’s editing. </w:t>
      </w:r>
    </w:p>
    <w:p w14:paraId="2D48BCB3" w14:textId="42B5E86E" w:rsidR="00631D7B" w:rsidRPr="00154F61" w:rsidRDefault="00631D7B" w:rsidP="00631D7B">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2. Modifications or changes introduced by the Publisher to the </w:t>
      </w:r>
      <w:r w:rsidR="001E2010">
        <w:rPr>
          <w:rFonts w:ascii="Times New Roman" w:hAnsi="Times New Roman"/>
          <w:sz w:val="20"/>
          <w:szCs w:val="18"/>
          <w:lang w:val="en-GB"/>
        </w:rPr>
        <w:t>W</w:t>
      </w:r>
      <w:r w:rsidRPr="00154F61">
        <w:rPr>
          <w:rFonts w:ascii="Times New Roman" w:hAnsi="Times New Roman"/>
          <w:sz w:val="20"/>
          <w:szCs w:val="18"/>
          <w:lang w:val="en-GB"/>
        </w:rPr>
        <w:t>ork after proofreading must be agreed (arranged) with the Author.</w:t>
      </w:r>
    </w:p>
    <w:p w14:paraId="3FF7DBCB" w14:textId="77777777" w:rsidR="00DC7935" w:rsidRPr="00412CDB" w:rsidRDefault="00DC7935" w:rsidP="00DC7935">
      <w:pPr>
        <w:spacing w:after="0" w:line="240" w:lineRule="auto"/>
        <w:jc w:val="both"/>
        <w:rPr>
          <w:rFonts w:ascii="Times New Roman" w:hAnsi="Times New Roman"/>
          <w:sz w:val="18"/>
          <w:szCs w:val="18"/>
          <w:lang w:val="en-US"/>
        </w:rPr>
      </w:pPr>
    </w:p>
    <w:p w14:paraId="22B7D9E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15</w:t>
      </w:r>
    </w:p>
    <w:p w14:paraId="4859CD5B" w14:textId="6A61CA77" w:rsidR="009D3FF5" w:rsidRPr="00154F61" w:rsidRDefault="009D3FF5" w:rsidP="009D3FF5">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 xml:space="preserve">The Author agrees to pay the cost of changes introduced to the </w:t>
      </w:r>
      <w:r w:rsidR="001E2010">
        <w:rPr>
          <w:rFonts w:ascii="Times New Roman" w:hAnsi="Times New Roman"/>
          <w:sz w:val="20"/>
          <w:szCs w:val="18"/>
          <w:lang w:val="en-GB"/>
        </w:rPr>
        <w:t>W</w:t>
      </w:r>
      <w:r w:rsidRPr="00154F61">
        <w:rPr>
          <w:rFonts w:ascii="Times New Roman" w:hAnsi="Times New Roman"/>
          <w:sz w:val="20"/>
          <w:szCs w:val="18"/>
          <w:lang w:val="en-GB"/>
        </w:rPr>
        <w:t xml:space="preserve">ork due to his/her fault after typesetting has been commenced if in effect of these changes typesetting of more than 3% of the </w:t>
      </w:r>
      <w:r w:rsidR="001E2010">
        <w:rPr>
          <w:rFonts w:ascii="Times New Roman" w:hAnsi="Times New Roman"/>
          <w:sz w:val="20"/>
          <w:szCs w:val="18"/>
          <w:lang w:val="en-GB"/>
        </w:rPr>
        <w:t>W</w:t>
      </w:r>
      <w:r w:rsidRPr="00154F61">
        <w:rPr>
          <w:rFonts w:ascii="Times New Roman" w:hAnsi="Times New Roman"/>
          <w:sz w:val="20"/>
          <w:szCs w:val="18"/>
          <w:lang w:val="en-GB"/>
        </w:rPr>
        <w:t>ork’s volume will have to be repeated.</w:t>
      </w:r>
    </w:p>
    <w:p w14:paraId="6F8E92E2" w14:textId="77777777" w:rsidR="00DC7935" w:rsidRPr="00412CDB" w:rsidRDefault="00DC7935" w:rsidP="00DC7935">
      <w:pPr>
        <w:spacing w:after="0" w:line="240" w:lineRule="auto"/>
        <w:jc w:val="both"/>
        <w:rPr>
          <w:rFonts w:ascii="Times New Roman" w:hAnsi="Times New Roman"/>
          <w:sz w:val="18"/>
          <w:szCs w:val="18"/>
          <w:lang w:val="en-US"/>
        </w:rPr>
      </w:pPr>
    </w:p>
    <w:p w14:paraId="334D095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16</w:t>
      </w:r>
    </w:p>
    <w:p w14:paraId="0F7EA0ED" w14:textId="77777777" w:rsidR="00A92B32" w:rsidRPr="00154F61" w:rsidRDefault="00A92B32" w:rsidP="00A92B32">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changes and addenda to this Agreement as well as the withdrawal from this Agreement shall be null and void unless made in writing.</w:t>
      </w:r>
    </w:p>
    <w:p w14:paraId="200F0275" w14:textId="77777777" w:rsidR="00A92B32" w:rsidRPr="00A92B32" w:rsidRDefault="00A92B32" w:rsidP="00DC7935">
      <w:pPr>
        <w:spacing w:after="0" w:line="240" w:lineRule="auto"/>
        <w:jc w:val="both"/>
        <w:rPr>
          <w:rFonts w:ascii="Times New Roman" w:hAnsi="Times New Roman"/>
          <w:sz w:val="18"/>
          <w:szCs w:val="18"/>
          <w:lang w:val="en-GB"/>
        </w:rPr>
      </w:pPr>
    </w:p>
    <w:p w14:paraId="047C0B81"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17</w:t>
      </w:r>
    </w:p>
    <w:p w14:paraId="518BB20F" w14:textId="77777777" w:rsidR="001D33D3" w:rsidRPr="00154F61" w:rsidRDefault="001D33D3" w:rsidP="001D33D3">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Any matters not regulated by this Agreement are subject to the provisions of the Act of 4 February, 1994 on the Copyright and Related Rights (i.e. Journal of Laws of 2006 No. 90, item 631 as amended) as well as the Act of 23 April, 1964 – the Civil Code (Journal of Laws No. 16, item 93 as amended).</w:t>
      </w:r>
    </w:p>
    <w:p w14:paraId="05A423F4" w14:textId="77777777" w:rsidR="00DC7935" w:rsidRPr="00412CDB" w:rsidRDefault="00DC7935" w:rsidP="00DC7935">
      <w:pPr>
        <w:spacing w:after="0" w:line="240" w:lineRule="auto"/>
        <w:jc w:val="both"/>
        <w:rPr>
          <w:rFonts w:ascii="Times New Roman" w:hAnsi="Times New Roman"/>
          <w:sz w:val="18"/>
          <w:szCs w:val="18"/>
          <w:lang w:val="en-US"/>
        </w:rPr>
      </w:pPr>
    </w:p>
    <w:p w14:paraId="0503FD38"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18</w:t>
      </w:r>
    </w:p>
    <w:p w14:paraId="3A68CB09" w14:textId="77777777" w:rsidR="00372A97" w:rsidRPr="00154F61" w:rsidRDefault="00372A97" w:rsidP="00372A97">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All and any disputes that may arise out of or in connection with this Agreement shall be settled by courts in Białystok having subject matter (</w:t>
      </w:r>
      <w:r w:rsidRPr="00154F61">
        <w:rPr>
          <w:rFonts w:ascii="Times New Roman" w:hAnsi="Times New Roman"/>
          <w:i/>
          <w:sz w:val="20"/>
          <w:szCs w:val="18"/>
          <w:lang w:val="en-GB"/>
        </w:rPr>
        <w:t>ratione materiae</w:t>
      </w:r>
      <w:r w:rsidRPr="00154F61">
        <w:rPr>
          <w:rFonts w:ascii="Times New Roman" w:hAnsi="Times New Roman"/>
          <w:sz w:val="20"/>
          <w:szCs w:val="18"/>
          <w:lang w:val="en-GB"/>
        </w:rPr>
        <w:t>) jurisdiction.</w:t>
      </w:r>
    </w:p>
    <w:p w14:paraId="376F725E" w14:textId="77777777" w:rsidR="00DC7935" w:rsidRPr="00412CDB" w:rsidRDefault="00DC7935" w:rsidP="00DC7935">
      <w:pPr>
        <w:spacing w:after="0" w:line="240" w:lineRule="auto"/>
        <w:jc w:val="both"/>
        <w:rPr>
          <w:rFonts w:ascii="Times New Roman" w:hAnsi="Times New Roman"/>
          <w:sz w:val="18"/>
          <w:szCs w:val="18"/>
          <w:lang w:val="en-US"/>
        </w:rPr>
      </w:pPr>
    </w:p>
    <w:p w14:paraId="498358DD" w14:textId="77777777" w:rsidR="00DC7935" w:rsidRPr="00412CDB" w:rsidRDefault="00DC7935" w:rsidP="00DC7935">
      <w:pPr>
        <w:spacing w:after="0" w:line="240" w:lineRule="auto"/>
        <w:jc w:val="center"/>
        <w:rPr>
          <w:rFonts w:ascii="Times New Roman" w:hAnsi="Times New Roman"/>
          <w:sz w:val="18"/>
          <w:szCs w:val="18"/>
          <w:lang w:val="en-US"/>
        </w:rPr>
      </w:pPr>
      <w:r w:rsidRPr="00412CDB">
        <w:rPr>
          <w:rFonts w:ascii="Times New Roman" w:hAnsi="Times New Roman"/>
          <w:sz w:val="18"/>
          <w:szCs w:val="18"/>
          <w:lang w:val="en-US"/>
        </w:rPr>
        <w:t>§ 19</w:t>
      </w:r>
    </w:p>
    <w:p w14:paraId="5AEC1B57" w14:textId="77777777" w:rsidR="00F21EE2" w:rsidRPr="00154F61" w:rsidRDefault="00F21EE2" w:rsidP="00F21EE2">
      <w:pPr>
        <w:tabs>
          <w:tab w:val="left" w:pos="284"/>
        </w:tabs>
        <w:spacing w:after="0" w:line="240" w:lineRule="auto"/>
        <w:jc w:val="both"/>
        <w:rPr>
          <w:rFonts w:ascii="Times New Roman" w:hAnsi="Times New Roman"/>
          <w:sz w:val="20"/>
          <w:szCs w:val="18"/>
          <w:lang w:val="en-GB"/>
        </w:rPr>
      </w:pPr>
      <w:r w:rsidRPr="00154F61">
        <w:rPr>
          <w:rFonts w:ascii="Times New Roman" w:hAnsi="Times New Roman"/>
          <w:color w:val="000000"/>
          <w:sz w:val="20"/>
          <w:szCs w:val="18"/>
          <w:lang w:val="en-GB"/>
        </w:rPr>
        <w:t>1.</w:t>
      </w:r>
      <w:r w:rsidRPr="00154F61">
        <w:rPr>
          <w:rFonts w:ascii="Times New Roman" w:hAnsi="Times New Roman"/>
          <w:color w:val="000000"/>
          <w:sz w:val="20"/>
          <w:szCs w:val="18"/>
          <w:lang w:val="en-GB"/>
        </w:rPr>
        <w:tab/>
        <w:t>Contractor hereby acknowledges the following</w:t>
      </w:r>
      <w:r>
        <w:rPr>
          <w:rFonts w:ascii="Times New Roman" w:hAnsi="Times New Roman"/>
          <w:sz w:val="20"/>
          <w:szCs w:val="18"/>
          <w:lang w:val="en-GB"/>
        </w:rPr>
        <w:t>:</w:t>
      </w:r>
    </w:p>
    <w:p w14:paraId="2EE1BE82" w14:textId="77777777" w:rsidR="00F21EE2" w:rsidRPr="00154F61" w:rsidRDefault="00F21EE2" w:rsidP="00F21EE2">
      <w:pPr>
        <w:tabs>
          <w:tab w:val="left" w:pos="567"/>
        </w:tabs>
        <w:spacing w:after="0" w:line="240" w:lineRule="auto"/>
        <w:ind w:left="568" w:hanging="284"/>
        <w:rPr>
          <w:rFonts w:ascii="Times New Roman" w:hAnsi="Times New Roman"/>
          <w:spacing w:val="-4"/>
          <w:sz w:val="20"/>
          <w:szCs w:val="18"/>
          <w:lang w:val="en-GB"/>
        </w:rPr>
      </w:pPr>
      <w:r w:rsidRPr="00154F61">
        <w:rPr>
          <w:rFonts w:ascii="Times New Roman" w:hAnsi="Times New Roman"/>
          <w:spacing w:val="-4"/>
          <w:sz w:val="20"/>
          <w:szCs w:val="18"/>
          <w:lang w:val="en-GB"/>
        </w:rPr>
        <w:t>a)</w:t>
      </w:r>
      <w:r w:rsidRPr="00154F61">
        <w:rPr>
          <w:rFonts w:ascii="Times New Roman" w:hAnsi="Times New Roman"/>
          <w:spacing w:val="-4"/>
          <w:sz w:val="20"/>
          <w:szCs w:val="18"/>
          <w:lang w:val="en-GB"/>
        </w:rPr>
        <w:tab/>
        <w:t>D</w:t>
      </w:r>
      <w:r w:rsidRPr="00154F61">
        <w:rPr>
          <w:rFonts w:ascii="Times New Roman" w:hAnsi="Times New Roman"/>
          <w:sz w:val="20"/>
          <w:szCs w:val="20"/>
          <w:lang w:val="en-GB"/>
        </w:rPr>
        <w:t>ata controller is</w:t>
      </w:r>
      <w:r w:rsidRPr="00154F61">
        <w:rPr>
          <w:rFonts w:ascii="Times New Roman" w:hAnsi="Times New Roman"/>
          <w:spacing w:val="-4"/>
          <w:sz w:val="20"/>
          <w:szCs w:val="18"/>
          <w:lang w:val="en-GB"/>
        </w:rPr>
        <w:t xml:space="preserve"> University of Białystok, ul. </w:t>
      </w:r>
      <w:r w:rsidRPr="009041E0">
        <w:rPr>
          <w:rFonts w:ascii="Times New Roman" w:hAnsi="Times New Roman"/>
          <w:spacing w:val="-4"/>
          <w:sz w:val="20"/>
          <w:szCs w:val="18"/>
        </w:rPr>
        <w:t xml:space="preserve">Świerkowa 20 B, 15-328 Białystok, NIP: 542-23-83-747, </w:t>
      </w:r>
      <w:r w:rsidRPr="009041E0">
        <w:rPr>
          <w:rFonts w:ascii="Times New Roman" w:hAnsi="Times New Roman"/>
          <w:spacing w:val="-4"/>
          <w:sz w:val="20"/>
          <w:szCs w:val="18"/>
        </w:rPr>
        <w:br/>
        <w:t xml:space="preserve">tel. </w:t>
      </w:r>
      <w:r w:rsidRPr="00154F61">
        <w:rPr>
          <w:rFonts w:ascii="Times New Roman" w:hAnsi="Times New Roman"/>
          <w:spacing w:val="-4"/>
          <w:sz w:val="20"/>
          <w:szCs w:val="18"/>
          <w:lang w:val="en-GB"/>
        </w:rPr>
        <w:t>+48 85 745 70 00, fax. +48 85 745 70 73, e-mail: uniwersytet@uwb.edu.pl.</w:t>
      </w:r>
    </w:p>
    <w:p w14:paraId="25565C44"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b)</w:t>
      </w:r>
      <w:r w:rsidRPr="00154F61">
        <w:rPr>
          <w:rFonts w:ascii="Times New Roman" w:hAnsi="Times New Roman"/>
          <w:spacing w:val="-4"/>
          <w:sz w:val="20"/>
          <w:szCs w:val="18"/>
          <w:lang w:val="en-GB"/>
        </w:rPr>
        <w:tab/>
      </w:r>
      <w:r w:rsidRPr="00154F61">
        <w:rPr>
          <w:rFonts w:ascii="Times New Roman" w:hAnsi="Times New Roman"/>
          <w:sz w:val="20"/>
          <w:szCs w:val="20"/>
          <w:lang w:val="en-GB"/>
        </w:rPr>
        <w:t xml:space="preserve">Data Protection Officer (DPO) can be contacted via </w:t>
      </w:r>
      <w:r w:rsidRPr="00154F61">
        <w:rPr>
          <w:rFonts w:ascii="Times New Roman" w:hAnsi="Times New Roman"/>
          <w:spacing w:val="-4"/>
          <w:sz w:val="20"/>
          <w:szCs w:val="18"/>
          <w:lang w:val="en-GB"/>
        </w:rPr>
        <w:t>e-mail: iod@uwb.edu.pl.</w:t>
      </w:r>
    </w:p>
    <w:p w14:paraId="7D1E6AC6"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c)</w:t>
      </w:r>
      <w:r w:rsidRPr="00154F61">
        <w:rPr>
          <w:rFonts w:ascii="Times New Roman" w:hAnsi="Times New Roman"/>
          <w:spacing w:val="-4"/>
          <w:sz w:val="20"/>
          <w:szCs w:val="18"/>
          <w:lang w:val="en-GB"/>
        </w:rPr>
        <w:tab/>
        <w:t>Personal d</w:t>
      </w:r>
      <w:r w:rsidRPr="00154F61">
        <w:rPr>
          <w:rFonts w:ascii="Times New Roman" w:hAnsi="Times New Roman"/>
          <w:sz w:val="20"/>
          <w:szCs w:val="20"/>
          <w:lang w:val="en-GB"/>
        </w:rPr>
        <w:t xml:space="preserve">ata is processed under the </w:t>
      </w:r>
      <w:r w:rsidRPr="00154F61">
        <w:rPr>
          <w:rFonts w:ascii="Times New Roman" w:hAnsi="Times New Roman"/>
          <w:sz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including Art. 6(1)(b)(c)(e), Art. 9(2)(b).</w:t>
      </w:r>
    </w:p>
    <w:p w14:paraId="12F3387A" w14:textId="77777777" w:rsidR="00F21EE2" w:rsidRPr="00154F61" w:rsidRDefault="00F21EE2" w:rsidP="00F21EE2">
      <w:pPr>
        <w:tabs>
          <w:tab w:val="left" w:pos="567"/>
        </w:tabs>
        <w:spacing w:after="0" w:line="240" w:lineRule="auto"/>
        <w:ind w:left="568" w:hanging="284"/>
        <w:jc w:val="both"/>
        <w:rPr>
          <w:i/>
          <w:sz w:val="20"/>
          <w:szCs w:val="20"/>
          <w:lang w:val="en-GB"/>
        </w:rPr>
      </w:pPr>
      <w:r w:rsidRPr="00154F61">
        <w:rPr>
          <w:rFonts w:ascii="Times New Roman" w:hAnsi="Times New Roman"/>
          <w:spacing w:val="-4"/>
          <w:sz w:val="20"/>
          <w:szCs w:val="18"/>
          <w:lang w:val="en-GB"/>
        </w:rPr>
        <w:t>d)</w:t>
      </w:r>
      <w:r w:rsidRPr="00154F61">
        <w:rPr>
          <w:rFonts w:ascii="Times New Roman" w:hAnsi="Times New Roman"/>
          <w:spacing w:val="-4"/>
          <w:sz w:val="20"/>
          <w:szCs w:val="18"/>
          <w:lang w:val="en-GB"/>
        </w:rPr>
        <w:tab/>
        <w:t>P</w:t>
      </w:r>
      <w:r w:rsidRPr="00154F61">
        <w:rPr>
          <w:rFonts w:ascii="Times New Roman" w:hAnsi="Times New Roman"/>
          <w:sz w:val="20"/>
          <w:szCs w:val="20"/>
          <w:lang w:val="en-GB"/>
        </w:rPr>
        <w:t xml:space="preserve">rocessing by the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is necessary for the performance of a contract with</w:t>
      </w:r>
      <w:r w:rsidRPr="00154F61">
        <w:rPr>
          <w:i/>
          <w:sz w:val="20"/>
          <w:szCs w:val="20"/>
          <w:lang w:val="en-GB"/>
        </w:rPr>
        <w:t xml:space="preserve"> </w:t>
      </w:r>
      <w:r w:rsidRPr="00154F61">
        <w:rPr>
          <w:rFonts w:ascii="Times New Roman" w:hAnsi="Times New Roman"/>
          <w:sz w:val="20"/>
          <w:szCs w:val="20"/>
          <w:lang w:val="en-GB"/>
        </w:rPr>
        <w:t>the</w:t>
      </w:r>
      <w:r w:rsidRPr="00154F61">
        <w:rPr>
          <w:i/>
          <w:sz w:val="20"/>
          <w:szCs w:val="20"/>
          <w:lang w:val="en-GB"/>
        </w:rPr>
        <w:t xml:space="preserve"> </w:t>
      </w:r>
      <w:r w:rsidRPr="00154F61">
        <w:rPr>
          <w:rFonts w:ascii="Times New Roman" w:hAnsi="Times New Roman"/>
          <w:spacing w:val="-4"/>
          <w:sz w:val="20"/>
          <w:szCs w:val="18"/>
          <w:lang w:val="en-GB"/>
        </w:rPr>
        <w:t>d</w:t>
      </w:r>
      <w:r w:rsidRPr="00154F61">
        <w:rPr>
          <w:rFonts w:ascii="Times New Roman" w:hAnsi="Times New Roman"/>
          <w:sz w:val="20"/>
          <w:szCs w:val="20"/>
          <w:lang w:val="en-GB"/>
        </w:rPr>
        <w:t>ata controller, compliance with a legal obligation to which the controller is subject, and in the exercise of official authority vested in the controller.</w:t>
      </w:r>
    </w:p>
    <w:p w14:paraId="17CA4E4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lastRenderedPageBreak/>
        <w:t>e)</w:t>
      </w:r>
      <w:r w:rsidRPr="00154F61">
        <w:rPr>
          <w:rFonts w:ascii="Times New Roman" w:hAnsi="Times New Roman"/>
          <w:spacing w:val="-4"/>
          <w:sz w:val="20"/>
          <w:szCs w:val="18"/>
          <w:lang w:val="en-GB"/>
        </w:rPr>
        <w:tab/>
        <w:t xml:space="preserve">Data will be stored </w:t>
      </w:r>
      <w:r>
        <w:rPr>
          <w:rFonts w:ascii="Times New Roman" w:hAnsi="Times New Roman"/>
          <w:spacing w:val="-4"/>
          <w:sz w:val="20"/>
          <w:szCs w:val="18"/>
          <w:lang w:val="en-GB"/>
        </w:rPr>
        <w:t>for the time necessary t</w:t>
      </w:r>
      <w:r w:rsidRPr="00154F61">
        <w:rPr>
          <w:rFonts w:ascii="Times New Roman" w:hAnsi="Times New Roman"/>
          <w:spacing w:val="-4"/>
          <w:sz w:val="20"/>
          <w:szCs w:val="18"/>
          <w:lang w:val="en-GB"/>
        </w:rPr>
        <w:t xml:space="preserve">o store documents connected with the agreement </w:t>
      </w:r>
      <w:r>
        <w:rPr>
          <w:rFonts w:ascii="Times New Roman" w:hAnsi="Times New Roman"/>
          <w:spacing w:val="-4"/>
          <w:sz w:val="20"/>
          <w:szCs w:val="18"/>
          <w:lang w:val="en-GB"/>
        </w:rPr>
        <w:t xml:space="preserve">that </w:t>
      </w:r>
      <w:r w:rsidRPr="00154F61">
        <w:rPr>
          <w:rFonts w:ascii="Times New Roman" w:hAnsi="Times New Roman"/>
          <w:spacing w:val="-4"/>
          <w:sz w:val="20"/>
          <w:szCs w:val="18"/>
          <w:lang w:val="en-GB"/>
        </w:rPr>
        <w:t>result</w:t>
      </w:r>
      <w:r>
        <w:rPr>
          <w:rFonts w:ascii="Times New Roman" w:hAnsi="Times New Roman"/>
          <w:spacing w:val="-4"/>
          <w:sz w:val="20"/>
          <w:szCs w:val="18"/>
          <w:lang w:val="en-GB"/>
        </w:rPr>
        <w:t xml:space="preserve">s </w:t>
      </w:r>
      <w:r w:rsidRPr="00154F61">
        <w:rPr>
          <w:rFonts w:ascii="Times New Roman" w:hAnsi="Times New Roman"/>
          <w:spacing w:val="-4"/>
          <w:sz w:val="20"/>
          <w:szCs w:val="18"/>
          <w:lang w:val="en-GB"/>
        </w:rPr>
        <w:t>from commonly binding legal provisions.</w:t>
      </w:r>
    </w:p>
    <w:p w14:paraId="4728D45A"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f)</w:t>
      </w:r>
      <w:r w:rsidRPr="00154F61">
        <w:rPr>
          <w:rFonts w:ascii="Times New Roman" w:hAnsi="Times New Roman"/>
          <w:spacing w:val="-4"/>
          <w:sz w:val="20"/>
          <w:szCs w:val="18"/>
          <w:lang w:val="en-GB"/>
        </w:rPr>
        <w:tab/>
        <w:t>Data will be transferred solely to the following recipients: individuals authorized by the data controller to process personal data as well as entities processing data on his/her behalf subject to agreements concluded with him/her.</w:t>
      </w:r>
    </w:p>
    <w:p w14:paraId="04675824"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g)</w:t>
      </w:r>
      <w:r w:rsidRPr="00154F61">
        <w:rPr>
          <w:rFonts w:ascii="Times New Roman" w:hAnsi="Times New Roman"/>
          <w:spacing w:val="-4"/>
          <w:sz w:val="20"/>
          <w:szCs w:val="18"/>
          <w:lang w:val="en-GB"/>
        </w:rPr>
        <w:tab/>
        <w:t xml:space="preserve">In accordance with the principles specified in the </w:t>
      </w:r>
      <w:r w:rsidRPr="00154F61">
        <w:rPr>
          <w:rFonts w:ascii="Times New Roman" w:hAnsi="Times New Roman"/>
          <w:sz w:val="20"/>
          <w:lang w:val="en-GB"/>
        </w:rPr>
        <w:t>Regulation (EU) 2016/679 of the European Parliament and of the Council, C</w:t>
      </w:r>
      <w:r w:rsidRPr="00154F61">
        <w:rPr>
          <w:rFonts w:ascii="Times New Roman" w:hAnsi="Times New Roman"/>
          <w:spacing w:val="-4"/>
          <w:sz w:val="20"/>
          <w:szCs w:val="18"/>
          <w:lang w:val="en-GB"/>
        </w:rPr>
        <w:t xml:space="preserve">ontractor </w:t>
      </w:r>
      <w:r w:rsidRPr="00154F61">
        <w:rPr>
          <w:rFonts w:ascii="Times New Roman" w:hAnsi="Times New Roman"/>
          <w:sz w:val="20"/>
          <w:lang w:val="en-GB"/>
        </w:rPr>
        <w:t xml:space="preserve">has the right of access to and rectification or erasure of their personal data as well as restriction of data processing and portability and objection to data processing, </w:t>
      </w:r>
      <w:r>
        <w:rPr>
          <w:rFonts w:ascii="Times New Roman" w:hAnsi="Times New Roman"/>
          <w:sz w:val="20"/>
          <w:lang w:val="en-GB"/>
        </w:rPr>
        <w:t xml:space="preserve">and </w:t>
      </w:r>
      <w:r w:rsidRPr="00154F61">
        <w:rPr>
          <w:rFonts w:ascii="Times New Roman" w:hAnsi="Times New Roman"/>
          <w:sz w:val="20"/>
          <w:lang w:val="en-GB"/>
        </w:rPr>
        <w:t>complaining to a body supervising data processing pursuant to the provisions on personal data protection.</w:t>
      </w:r>
    </w:p>
    <w:p w14:paraId="0BAD0F95" w14:textId="77777777" w:rsidR="00F21EE2" w:rsidRPr="00154F61" w:rsidRDefault="00F21EE2" w:rsidP="00F21EE2">
      <w:pPr>
        <w:tabs>
          <w:tab w:val="left" w:pos="567"/>
        </w:tabs>
        <w:spacing w:after="0" w:line="240" w:lineRule="auto"/>
        <w:ind w:left="568" w:hanging="284"/>
        <w:jc w:val="both"/>
        <w:rPr>
          <w:rFonts w:ascii="Times New Roman" w:hAnsi="Times New Roman"/>
          <w:sz w:val="20"/>
          <w:lang w:val="en-GB"/>
        </w:rPr>
      </w:pPr>
      <w:r w:rsidRPr="00154F61">
        <w:rPr>
          <w:rFonts w:ascii="Times New Roman" w:hAnsi="Times New Roman"/>
          <w:spacing w:val="-4"/>
          <w:sz w:val="20"/>
          <w:szCs w:val="18"/>
          <w:lang w:val="en-GB"/>
        </w:rPr>
        <w:t>h)</w:t>
      </w:r>
      <w:r w:rsidRPr="00154F61">
        <w:rPr>
          <w:rFonts w:ascii="Times New Roman" w:hAnsi="Times New Roman"/>
          <w:spacing w:val="-4"/>
          <w:sz w:val="20"/>
          <w:szCs w:val="18"/>
          <w:lang w:val="en-GB"/>
        </w:rPr>
        <w:tab/>
      </w:r>
      <w:r w:rsidRPr="00154F61">
        <w:rPr>
          <w:rFonts w:ascii="Times New Roman" w:hAnsi="Times New Roman"/>
          <w:sz w:val="20"/>
          <w:lang w:val="en-GB"/>
        </w:rPr>
        <w:t xml:space="preserve">Data will not be transferred to third countries in the meaning of </w:t>
      </w:r>
      <w:r w:rsidRPr="00154F61">
        <w:rPr>
          <w:rFonts w:ascii="Times New Roman" w:hAnsi="Times New Roman"/>
          <w:spacing w:val="-4"/>
          <w:sz w:val="20"/>
          <w:szCs w:val="18"/>
          <w:lang w:val="en-GB"/>
        </w:rPr>
        <w:t xml:space="preserve">the </w:t>
      </w:r>
      <w:r w:rsidRPr="00154F61">
        <w:rPr>
          <w:rFonts w:ascii="Times New Roman" w:hAnsi="Times New Roman"/>
          <w:sz w:val="20"/>
          <w:lang w:val="en-GB"/>
        </w:rPr>
        <w:t>Regulation (EU) 2016/679 of the European Parliament and of the Council.</w:t>
      </w:r>
    </w:p>
    <w:p w14:paraId="093B8AF1" w14:textId="77777777" w:rsidR="00F21EE2" w:rsidRPr="00154F61" w:rsidRDefault="00F21EE2" w:rsidP="00F21EE2">
      <w:pPr>
        <w:tabs>
          <w:tab w:val="left" w:pos="567"/>
        </w:tabs>
        <w:spacing w:after="0" w:line="240" w:lineRule="auto"/>
        <w:ind w:left="568" w:hanging="284"/>
        <w:jc w:val="both"/>
        <w:rPr>
          <w:rFonts w:ascii="Times New Roman" w:hAnsi="Times New Roman"/>
          <w:spacing w:val="-4"/>
          <w:sz w:val="20"/>
          <w:szCs w:val="18"/>
          <w:lang w:val="en-GB"/>
        </w:rPr>
      </w:pPr>
      <w:r w:rsidRPr="00154F61">
        <w:rPr>
          <w:rFonts w:ascii="Times New Roman" w:hAnsi="Times New Roman"/>
          <w:spacing w:val="-4"/>
          <w:sz w:val="20"/>
          <w:szCs w:val="18"/>
          <w:lang w:val="en-GB"/>
        </w:rPr>
        <w:t>i)</w:t>
      </w:r>
      <w:r w:rsidRPr="00154F61">
        <w:rPr>
          <w:rFonts w:ascii="Times New Roman" w:hAnsi="Times New Roman"/>
          <w:spacing w:val="-4"/>
          <w:sz w:val="20"/>
          <w:szCs w:val="18"/>
          <w:lang w:val="en-GB"/>
        </w:rPr>
        <w:tab/>
        <w:t>Decisions based solely on automatic processing including profiling shall not be made.</w:t>
      </w:r>
    </w:p>
    <w:p w14:paraId="58C5B2FE" w14:textId="77777777" w:rsidR="00F21EE2" w:rsidRPr="00F21EE2" w:rsidRDefault="00F21EE2" w:rsidP="00DC7935">
      <w:pPr>
        <w:tabs>
          <w:tab w:val="left" w:pos="284"/>
        </w:tabs>
        <w:spacing w:after="0" w:line="240" w:lineRule="auto"/>
        <w:jc w:val="both"/>
        <w:rPr>
          <w:rFonts w:ascii="Times New Roman" w:hAnsi="Times New Roman"/>
          <w:color w:val="000000"/>
          <w:sz w:val="18"/>
          <w:szCs w:val="18"/>
          <w:lang w:val="en-GB"/>
        </w:rPr>
      </w:pPr>
    </w:p>
    <w:p w14:paraId="18762808" w14:textId="77777777" w:rsidR="00DC7935" w:rsidRPr="00412CDB" w:rsidRDefault="00DC7935" w:rsidP="00DC7935">
      <w:pPr>
        <w:spacing w:after="0" w:line="240" w:lineRule="auto"/>
        <w:jc w:val="center"/>
        <w:rPr>
          <w:rFonts w:ascii="Times New Roman" w:hAnsi="Times New Roman"/>
          <w:b/>
          <w:sz w:val="18"/>
          <w:szCs w:val="18"/>
          <w:lang w:val="en-US"/>
        </w:rPr>
      </w:pPr>
    </w:p>
    <w:p w14:paraId="07EA7C06" w14:textId="77777777" w:rsidR="00DC7935" w:rsidRPr="00805FF4" w:rsidRDefault="00DC7935" w:rsidP="00DC7935">
      <w:pPr>
        <w:spacing w:after="0" w:line="240" w:lineRule="auto"/>
        <w:jc w:val="center"/>
        <w:rPr>
          <w:rFonts w:ascii="Times New Roman" w:hAnsi="Times New Roman"/>
          <w:b/>
          <w:sz w:val="18"/>
          <w:szCs w:val="18"/>
          <w:lang w:val="en-US"/>
        </w:rPr>
      </w:pPr>
      <w:r w:rsidRPr="00805FF4">
        <w:rPr>
          <w:rFonts w:ascii="Times New Roman" w:hAnsi="Times New Roman"/>
          <w:b/>
          <w:sz w:val="18"/>
          <w:szCs w:val="18"/>
          <w:lang w:val="en-US"/>
        </w:rPr>
        <w:t>§ 20</w:t>
      </w:r>
    </w:p>
    <w:p w14:paraId="354FC523" w14:textId="77777777" w:rsidR="00805FF4" w:rsidRPr="00154F61" w:rsidRDefault="00805FF4" w:rsidP="00805FF4">
      <w:pPr>
        <w:spacing w:after="0" w:line="240" w:lineRule="auto"/>
        <w:jc w:val="both"/>
        <w:rPr>
          <w:rFonts w:ascii="Times New Roman" w:hAnsi="Times New Roman"/>
          <w:sz w:val="20"/>
          <w:szCs w:val="18"/>
          <w:lang w:val="en-GB"/>
        </w:rPr>
      </w:pPr>
      <w:r w:rsidRPr="00154F61">
        <w:rPr>
          <w:rFonts w:ascii="Times New Roman" w:hAnsi="Times New Roman"/>
          <w:sz w:val="20"/>
          <w:szCs w:val="18"/>
          <w:lang w:val="en-GB"/>
        </w:rPr>
        <w:t>The Agreement has been drafted in two identical copies, one for the Publisher and one for the Author.</w:t>
      </w:r>
    </w:p>
    <w:p w14:paraId="504A9F83" w14:textId="77777777" w:rsidR="00805FF4" w:rsidRPr="00154F61" w:rsidRDefault="00805FF4" w:rsidP="00805FF4">
      <w:pPr>
        <w:spacing w:after="0" w:line="240" w:lineRule="auto"/>
        <w:jc w:val="both"/>
        <w:rPr>
          <w:rFonts w:ascii="Times New Roman" w:hAnsi="Times New Roman"/>
          <w:sz w:val="20"/>
          <w:szCs w:val="18"/>
          <w:lang w:val="en-GB"/>
        </w:rPr>
      </w:pPr>
    </w:p>
    <w:p w14:paraId="59D64F96" w14:textId="77777777" w:rsidR="00805FF4" w:rsidRPr="00154F61" w:rsidRDefault="00805FF4" w:rsidP="00805FF4">
      <w:pPr>
        <w:spacing w:after="0" w:line="240" w:lineRule="auto"/>
        <w:rPr>
          <w:rFonts w:ascii="Times New Roman" w:hAnsi="Times New Roman"/>
          <w:sz w:val="20"/>
          <w:szCs w:val="18"/>
          <w:lang w:val="en-GB"/>
        </w:rPr>
      </w:pPr>
    </w:p>
    <w:p w14:paraId="4536C359" w14:textId="4F8FB163" w:rsidR="00805FF4" w:rsidRDefault="00805FF4" w:rsidP="00805FF4">
      <w:pPr>
        <w:spacing w:after="0" w:line="240" w:lineRule="auto"/>
        <w:ind w:firstLine="708"/>
        <w:rPr>
          <w:rFonts w:ascii="Times New Roman" w:hAnsi="Times New Roman"/>
          <w:sz w:val="20"/>
          <w:szCs w:val="18"/>
        </w:rPr>
      </w:pPr>
      <w:r w:rsidRPr="00805FF4">
        <w:rPr>
          <w:rFonts w:ascii="Times New Roman" w:hAnsi="Times New Roman"/>
          <w:sz w:val="20"/>
          <w:szCs w:val="18"/>
        </w:rPr>
        <w:t>The Author</w:t>
      </w:r>
      <w:r w:rsidRPr="00805FF4">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Pr>
          <w:rFonts w:ascii="Times New Roman" w:hAnsi="Times New Roman"/>
          <w:sz w:val="20"/>
          <w:szCs w:val="18"/>
        </w:rPr>
        <w:tab/>
      </w:r>
      <w:r w:rsidRPr="00805FF4">
        <w:rPr>
          <w:rFonts w:ascii="Times New Roman" w:hAnsi="Times New Roman"/>
          <w:sz w:val="20"/>
          <w:szCs w:val="18"/>
        </w:rPr>
        <w:t>The Publisher</w:t>
      </w:r>
    </w:p>
    <w:p w14:paraId="0DB81605" w14:textId="5694FE4D" w:rsidR="00805FF4" w:rsidRPr="00805FF4" w:rsidRDefault="00805FF4" w:rsidP="00805FF4">
      <w:pPr>
        <w:spacing w:after="0" w:line="240" w:lineRule="auto"/>
        <w:rPr>
          <w:rFonts w:ascii="Times New Roman" w:hAnsi="Times New Roman"/>
          <w:sz w:val="20"/>
          <w:szCs w:val="18"/>
        </w:rPr>
      </w:pPr>
      <w:r w:rsidRPr="00805FF4">
        <w:rPr>
          <w:rFonts w:ascii="Times New Roman" w:hAnsi="Times New Roman"/>
          <w:sz w:val="20"/>
          <w:szCs w:val="18"/>
        </w:rPr>
        <w:t>................................................</w:t>
      </w:r>
      <w:r w:rsidRPr="00805FF4">
        <w:rPr>
          <w:rFonts w:ascii="Times New Roman" w:hAnsi="Times New Roman"/>
          <w:sz w:val="20"/>
          <w:szCs w:val="18"/>
        </w:rPr>
        <w:tab/>
      </w:r>
      <w:r w:rsidRPr="00805FF4">
        <w:rPr>
          <w:rFonts w:ascii="Times New Roman" w:hAnsi="Times New Roman"/>
          <w:sz w:val="20"/>
          <w:szCs w:val="18"/>
        </w:rPr>
        <w:tab/>
        <w:t xml:space="preserve">                      </w:t>
      </w:r>
      <w:r>
        <w:rPr>
          <w:rFonts w:ascii="Times New Roman" w:hAnsi="Times New Roman"/>
          <w:sz w:val="20"/>
          <w:szCs w:val="18"/>
        </w:rPr>
        <w:tab/>
      </w:r>
      <w:r w:rsidRPr="00805FF4">
        <w:rPr>
          <w:rFonts w:ascii="Times New Roman" w:hAnsi="Times New Roman"/>
          <w:sz w:val="20"/>
          <w:szCs w:val="18"/>
        </w:rPr>
        <w:tab/>
        <w:t>.....................................................</w:t>
      </w:r>
    </w:p>
    <w:sectPr w:rsidR="00805FF4" w:rsidRPr="00805FF4" w:rsidSect="003E2B73">
      <w:footerReference w:type="even" r:id="rId7"/>
      <w:pgSz w:w="11906" w:h="16838" w:code="9"/>
      <w:pgMar w:top="720" w:right="720" w:bottom="284" w:left="72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15DEF" w14:textId="77777777" w:rsidR="002302BD" w:rsidRDefault="002302BD">
      <w:pPr>
        <w:spacing w:after="0" w:line="240" w:lineRule="auto"/>
      </w:pPr>
      <w:r>
        <w:separator/>
      </w:r>
    </w:p>
  </w:endnote>
  <w:endnote w:type="continuationSeparator" w:id="0">
    <w:p w14:paraId="1E7775DE" w14:textId="77777777" w:rsidR="002302BD" w:rsidRDefault="0023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B2729" w14:textId="77777777" w:rsidR="006C5DCC" w:rsidRDefault="00DC7935" w:rsidP="00254A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9A339F" w14:textId="77777777" w:rsidR="006C5DCC" w:rsidRDefault="002302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E449" w14:textId="77777777" w:rsidR="002302BD" w:rsidRDefault="002302BD">
      <w:pPr>
        <w:spacing w:after="0" w:line="240" w:lineRule="auto"/>
      </w:pPr>
      <w:r>
        <w:separator/>
      </w:r>
    </w:p>
  </w:footnote>
  <w:footnote w:type="continuationSeparator" w:id="0">
    <w:p w14:paraId="58E7E220" w14:textId="77777777" w:rsidR="002302BD" w:rsidRDefault="00230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D7F"/>
    <w:multiLevelType w:val="hybridMultilevel"/>
    <w:tmpl w:val="FA2CF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A079EB"/>
    <w:multiLevelType w:val="hybridMultilevel"/>
    <w:tmpl w:val="0646E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4E0417"/>
    <w:multiLevelType w:val="multilevel"/>
    <w:tmpl w:val="0A3C1216"/>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97"/>
    <w:rsid w:val="00014AD2"/>
    <w:rsid w:val="00015871"/>
    <w:rsid w:val="000276FC"/>
    <w:rsid w:val="00077961"/>
    <w:rsid w:val="000A0FBB"/>
    <w:rsid w:val="000A6432"/>
    <w:rsid w:val="000D2FCB"/>
    <w:rsid w:val="000D71B9"/>
    <w:rsid w:val="000F5D3E"/>
    <w:rsid w:val="00113BD6"/>
    <w:rsid w:val="001253A2"/>
    <w:rsid w:val="0018351B"/>
    <w:rsid w:val="00183C35"/>
    <w:rsid w:val="00193EE3"/>
    <w:rsid w:val="001D33D3"/>
    <w:rsid w:val="001E2010"/>
    <w:rsid w:val="001E2E01"/>
    <w:rsid w:val="001E40BF"/>
    <w:rsid w:val="002302BD"/>
    <w:rsid w:val="00253BA1"/>
    <w:rsid w:val="00287514"/>
    <w:rsid w:val="002D3E71"/>
    <w:rsid w:val="002D7F33"/>
    <w:rsid w:val="002E21D4"/>
    <w:rsid w:val="002E4139"/>
    <w:rsid w:val="002F1BB6"/>
    <w:rsid w:val="00327A17"/>
    <w:rsid w:val="00362890"/>
    <w:rsid w:val="00372A97"/>
    <w:rsid w:val="00373786"/>
    <w:rsid w:val="00385C17"/>
    <w:rsid w:val="00385E85"/>
    <w:rsid w:val="003A0D39"/>
    <w:rsid w:val="003B0DB0"/>
    <w:rsid w:val="003B7D6B"/>
    <w:rsid w:val="003C33E9"/>
    <w:rsid w:val="003D0C13"/>
    <w:rsid w:val="003D11EB"/>
    <w:rsid w:val="003D133F"/>
    <w:rsid w:val="003D3997"/>
    <w:rsid w:val="004064FB"/>
    <w:rsid w:val="00412CDB"/>
    <w:rsid w:val="00464B02"/>
    <w:rsid w:val="00481FC7"/>
    <w:rsid w:val="004910EF"/>
    <w:rsid w:val="004F36E3"/>
    <w:rsid w:val="00501BD6"/>
    <w:rsid w:val="00514DB6"/>
    <w:rsid w:val="00533BDB"/>
    <w:rsid w:val="00537195"/>
    <w:rsid w:val="00566CE6"/>
    <w:rsid w:val="00570DA7"/>
    <w:rsid w:val="00593C3D"/>
    <w:rsid w:val="005D2711"/>
    <w:rsid w:val="00611AB7"/>
    <w:rsid w:val="00631D7B"/>
    <w:rsid w:val="006553AE"/>
    <w:rsid w:val="0066580D"/>
    <w:rsid w:val="00694501"/>
    <w:rsid w:val="006A77F2"/>
    <w:rsid w:val="006B44C9"/>
    <w:rsid w:val="006B7B64"/>
    <w:rsid w:val="006C3558"/>
    <w:rsid w:val="006D454C"/>
    <w:rsid w:val="007270F6"/>
    <w:rsid w:val="00757066"/>
    <w:rsid w:val="00766950"/>
    <w:rsid w:val="00773B9A"/>
    <w:rsid w:val="007D6C44"/>
    <w:rsid w:val="00805FF4"/>
    <w:rsid w:val="00806948"/>
    <w:rsid w:val="00832A0C"/>
    <w:rsid w:val="00832C5F"/>
    <w:rsid w:val="008672F0"/>
    <w:rsid w:val="00886A8F"/>
    <w:rsid w:val="008B0BEC"/>
    <w:rsid w:val="008F6B77"/>
    <w:rsid w:val="009041E0"/>
    <w:rsid w:val="009317C4"/>
    <w:rsid w:val="00952002"/>
    <w:rsid w:val="009609EC"/>
    <w:rsid w:val="009752DA"/>
    <w:rsid w:val="00987863"/>
    <w:rsid w:val="009D3FF5"/>
    <w:rsid w:val="009E3C84"/>
    <w:rsid w:val="00A10B83"/>
    <w:rsid w:val="00A46C97"/>
    <w:rsid w:val="00A702E5"/>
    <w:rsid w:val="00A7435F"/>
    <w:rsid w:val="00A90931"/>
    <w:rsid w:val="00A92AF9"/>
    <w:rsid w:val="00A92B32"/>
    <w:rsid w:val="00B7066B"/>
    <w:rsid w:val="00B714AF"/>
    <w:rsid w:val="00BB3D9D"/>
    <w:rsid w:val="00BF1542"/>
    <w:rsid w:val="00C02ED2"/>
    <w:rsid w:val="00C1299C"/>
    <w:rsid w:val="00C143A1"/>
    <w:rsid w:val="00C26908"/>
    <w:rsid w:val="00C73F22"/>
    <w:rsid w:val="00C81B3E"/>
    <w:rsid w:val="00C82344"/>
    <w:rsid w:val="00CA3162"/>
    <w:rsid w:val="00CA775A"/>
    <w:rsid w:val="00CB77AE"/>
    <w:rsid w:val="00CC713E"/>
    <w:rsid w:val="00CE467D"/>
    <w:rsid w:val="00CE6378"/>
    <w:rsid w:val="00CF613F"/>
    <w:rsid w:val="00D05418"/>
    <w:rsid w:val="00D61EC2"/>
    <w:rsid w:val="00D663A6"/>
    <w:rsid w:val="00D6658F"/>
    <w:rsid w:val="00D90EC2"/>
    <w:rsid w:val="00DA4E10"/>
    <w:rsid w:val="00DC7935"/>
    <w:rsid w:val="00DD33EF"/>
    <w:rsid w:val="00DF29EF"/>
    <w:rsid w:val="00E235A1"/>
    <w:rsid w:val="00E50CAB"/>
    <w:rsid w:val="00ED6F2B"/>
    <w:rsid w:val="00F0431E"/>
    <w:rsid w:val="00F11A79"/>
    <w:rsid w:val="00F15295"/>
    <w:rsid w:val="00F21EE2"/>
    <w:rsid w:val="00F55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8C86"/>
  <w15:chartTrackingRefBased/>
  <w15:docId w15:val="{D2B83F7C-C991-4F48-9F61-873664F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93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DC7935"/>
    <w:rPr>
      <w:sz w:val="16"/>
      <w:szCs w:val="16"/>
    </w:rPr>
  </w:style>
  <w:style w:type="paragraph" w:styleId="Tekstkomentarza">
    <w:name w:val="annotation text"/>
    <w:basedOn w:val="Normalny"/>
    <w:link w:val="TekstkomentarzaZnak"/>
    <w:semiHidden/>
    <w:rsid w:val="00DC7935"/>
    <w:rPr>
      <w:sz w:val="20"/>
      <w:szCs w:val="20"/>
    </w:rPr>
  </w:style>
  <w:style w:type="character" w:customStyle="1" w:styleId="TekstkomentarzaZnak">
    <w:name w:val="Tekst komentarza Znak"/>
    <w:basedOn w:val="Domylnaczcionkaakapitu"/>
    <w:link w:val="Tekstkomentarza"/>
    <w:semiHidden/>
    <w:rsid w:val="00DC7935"/>
    <w:rPr>
      <w:rFonts w:ascii="Calibri" w:eastAsia="Times New Roman" w:hAnsi="Calibri" w:cs="Times New Roman"/>
      <w:sz w:val="20"/>
      <w:szCs w:val="20"/>
      <w:lang w:eastAsia="pl-PL"/>
    </w:rPr>
  </w:style>
  <w:style w:type="paragraph" w:styleId="Stopka">
    <w:name w:val="footer"/>
    <w:basedOn w:val="Normalny"/>
    <w:link w:val="StopkaZnak"/>
    <w:rsid w:val="00DC7935"/>
    <w:pPr>
      <w:tabs>
        <w:tab w:val="center" w:pos="4536"/>
        <w:tab w:val="right" w:pos="9072"/>
      </w:tabs>
    </w:pPr>
  </w:style>
  <w:style w:type="character" w:customStyle="1" w:styleId="StopkaZnak">
    <w:name w:val="Stopka Znak"/>
    <w:basedOn w:val="Domylnaczcionkaakapitu"/>
    <w:link w:val="Stopka"/>
    <w:rsid w:val="00DC7935"/>
    <w:rPr>
      <w:rFonts w:ascii="Calibri" w:eastAsia="Times New Roman" w:hAnsi="Calibri" w:cs="Times New Roman"/>
      <w:lang w:eastAsia="pl-PL"/>
    </w:rPr>
  </w:style>
  <w:style w:type="character" w:styleId="Numerstrony">
    <w:name w:val="page number"/>
    <w:basedOn w:val="Domylnaczcionkaakapitu"/>
    <w:rsid w:val="00DC7935"/>
  </w:style>
  <w:style w:type="paragraph" w:customStyle="1" w:styleId="Default">
    <w:name w:val="Default"/>
    <w:rsid w:val="00DC793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9752DA"/>
    <w:pPr>
      <w:ind w:left="720"/>
      <w:contextualSpacing/>
    </w:pPr>
  </w:style>
  <w:style w:type="paragraph" w:styleId="Bezodstpw">
    <w:name w:val="No Spacing"/>
    <w:uiPriority w:val="1"/>
    <w:qFormat/>
    <w:rsid w:val="00806948"/>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1416</Words>
  <Characters>8500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Beata Dworakowska</cp:lastModifiedBy>
  <cp:revision>14</cp:revision>
  <cp:lastPrinted>2020-06-25T10:31:00Z</cp:lastPrinted>
  <dcterms:created xsi:type="dcterms:W3CDTF">2020-11-14T19:06:00Z</dcterms:created>
  <dcterms:modified xsi:type="dcterms:W3CDTF">2022-03-08T13:41:00Z</dcterms:modified>
</cp:coreProperties>
</file>